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297B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КРАСНОДАРСКИЙ КРАЙ</w:t>
      </w:r>
    </w:p>
    <w:p w14:paraId="2B2B4A39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ТБИЛИССКИЙ РАЙОН</w:t>
      </w:r>
    </w:p>
    <w:p w14:paraId="36CB2DD2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14:paraId="2BA9A536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ТБИЛИССКИЙ РАЙОН</w:t>
      </w:r>
    </w:p>
    <w:p w14:paraId="2633CCE1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C47996C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</w:t>
      </w:r>
    </w:p>
    <w:p w14:paraId="51D59B3A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AB0D57E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___________ 2025 года </w:t>
      </w: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№ ______</w:t>
      </w: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5A47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ст-ца Тбилисская</w:t>
      </w:r>
    </w:p>
    <w:p w14:paraId="3CFAF8F2" w14:textId="77777777" w:rsidR="005A4708" w:rsidRPr="005A4708" w:rsidRDefault="005A4708" w:rsidP="005A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B438E4" w14:textId="77777777" w:rsidR="005A4708" w:rsidRDefault="005A4708" w:rsidP="0057713F">
      <w:pPr>
        <w:pStyle w:val="50"/>
        <w:shd w:val="clear" w:color="auto" w:fill="auto"/>
        <w:spacing w:before="0" w:after="0"/>
        <w:ind w:left="20"/>
      </w:pPr>
    </w:p>
    <w:p w14:paraId="4FD1C3B4" w14:textId="77777777" w:rsidR="005A4708" w:rsidRDefault="005A4708" w:rsidP="0057713F">
      <w:pPr>
        <w:pStyle w:val="50"/>
        <w:shd w:val="clear" w:color="auto" w:fill="auto"/>
        <w:spacing w:before="0" w:after="0"/>
        <w:ind w:left="20"/>
      </w:pPr>
    </w:p>
    <w:p w14:paraId="0427C02F" w14:textId="1CF721A0" w:rsidR="00291E4B" w:rsidRDefault="00E231F1" w:rsidP="0057713F">
      <w:pPr>
        <w:pStyle w:val="50"/>
        <w:shd w:val="clear" w:color="auto" w:fill="auto"/>
        <w:spacing w:before="0" w:after="0"/>
        <w:ind w:left="20"/>
      </w:pPr>
      <w:r>
        <w:t>Об утверждении Порядка согласования севооборота</w:t>
      </w:r>
      <w:r>
        <w:br/>
        <w:t>в специальных семеноводческих зонах для производства</w:t>
      </w:r>
      <w:r>
        <w:br/>
        <w:t>семян сельскохозяйственных растений на территории</w:t>
      </w:r>
      <w:r>
        <w:br/>
        <w:t xml:space="preserve">муниципального образования </w:t>
      </w:r>
      <w:r w:rsidR="00EC6917">
        <w:t>Тбилисский район</w:t>
      </w:r>
    </w:p>
    <w:p w14:paraId="04047C3B" w14:textId="3D4DA7CC" w:rsidR="0057713F" w:rsidRDefault="0057713F" w:rsidP="0057713F">
      <w:pPr>
        <w:pStyle w:val="50"/>
        <w:shd w:val="clear" w:color="auto" w:fill="auto"/>
        <w:spacing w:before="0" w:after="0"/>
        <w:ind w:left="20"/>
        <w:rPr>
          <w:sz w:val="32"/>
        </w:rPr>
      </w:pPr>
    </w:p>
    <w:p w14:paraId="672AFF58" w14:textId="77777777" w:rsidR="005A4708" w:rsidRPr="0057713F" w:rsidRDefault="005A4708" w:rsidP="0057713F">
      <w:pPr>
        <w:pStyle w:val="50"/>
        <w:shd w:val="clear" w:color="auto" w:fill="auto"/>
        <w:spacing w:before="0" w:after="0"/>
        <w:ind w:left="20"/>
        <w:rPr>
          <w:sz w:val="32"/>
        </w:rPr>
      </w:pPr>
    </w:p>
    <w:p w14:paraId="3B1E9CE7" w14:textId="77777777" w:rsidR="00EC6917" w:rsidRPr="00346ECB" w:rsidRDefault="00E231F1" w:rsidP="00EC6917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46ECB">
        <w:rPr>
          <w:color w:val="000000"/>
          <w:sz w:val="28"/>
          <w:szCs w:val="28"/>
          <w:lang w:eastAsia="ru-RU" w:bidi="ru-RU"/>
        </w:rPr>
        <w:t>Во исполнение Закона Краснодарского края от 11 марта 2024 г. №</w:t>
      </w:r>
      <w:r w:rsidR="00B50466">
        <w:rPr>
          <w:color w:val="000000"/>
          <w:sz w:val="28"/>
          <w:szCs w:val="28"/>
          <w:lang w:eastAsia="ru-RU" w:bidi="ru-RU"/>
        </w:rPr>
        <w:t xml:space="preserve"> </w:t>
      </w:r>
      <w:r w:rsidRPr="00346ECB">
        <w:rPr>
          <w:color w:val="000000"/>
          <w:sz w:val="28"/>
          <w:szCs w:val="28"/>
          <w:lang w:eastAsia="ru-RU" w:bidi="ru-RU"/>
        </w:rPr>
        <w:t>5085-КЗ «О семеноводстве сельскохозяйственных растений в Краснодарском крае», Закона Краснодарского края от 5 мая 2019</w:t>
      </w:r>
      <w:r w:rsidR="00B50466">
        <w:rPr>
          <w:color w:val="000000"/>
          <w:sz w:val="28"/>
          <w:szCs w:val="28"/>
          <w:lang w:eastAsia="ru-RU" w:bidi="ru-RU"/>
        </w:rPr>
        <w:t xml:space="preserve"> г.</w:t>
      </w:r>
      <w:r w:rsidRPr="00346ECB">
        <w:rPr>
          <w:color w:val="000000"/>
          <w:sz w:val="28"/>
          <w:szCs w:val="28"/>
          <w:lang w:eastAsia="ru-RU" w:bidi="ru-RU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постановления Губернатора Краснодарского края от 24 марта 2025 г. № 155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приказа министерства </w:t>
      </w:r>
      <w:r w:rsidR="00B50466">
        <w:rPr>
          <w:color w:val="000000"/>
          <w:sz w:val="28"/>
          <w:szCs w:val="28"/>
          <w:lang w:eastAsia="ru-RU" w:bidi="ru-RU"/>
        </w:rPr>
        <w:t xml:space="preserve">сельского хозяйства и перерабатывающей промышленности Краснодарского края </w:t>
      </w:r>
      <w:r w:rsidRPr="00346ECB">
        <w:rPr>
          <w:color w:val="000000"/>
          <w:sz w:val="28"/>
          <w:szCs w:val="28"/>
          <w:lang w:eastAsia="ru-RU" w:bidi="ru-RU"/>
        </w:rPr>
        <w:t>от 26 ноября 2024 г. № 545 «Об 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края»</w:t>
      </w:r>
      <w:r w:rsidR="00B50466">
        <w:rPr>
          <w:color w:val="000000"/>
          <w:sz w:val="28"/>
          <w:szCs w:val="28"/>
          <w:lang w:eastAsia="ru-RU" w:bidi="ru-RU"/>
        </w:rPr>
        <w:t>,</w:t>
      </w:r>
      <w:r w:rsidRPr="00346ECB">
        <w:rPr>
          <w:color w:val="000000"/>
          <w:sz w:val="28"/>
          <w:szCs w:val="28"/>
          <w:lang w:eastAsia="ru-RU" w:bidi="ru-RU"/>
        </w:rPr>
        <w:t xml:space="preserve"> </w:t>
      </w:r>
      <w:r w:rsidR="00EC6917" w:rsidRPr="00346ECB">
        <w:rPr>
          <w:sz w:val="28"/>
          <w:szCs w:val="28"/>
        </w:rPr>
        <w:t>руководствуясь статьями 31, 60, 66 Устава муниципального образования Тбилисский муниципальный район Краснодарского края, п о с т а н о в л я ю:</w:t>
      </w:r>
    </w:p>
    <w:p w14:paraId="20762FF9" w14:textId="77777777" w:rsidR="00291E4B" w:rsidRPr="00346ECB" w:rsidRDefault="00E231F1" w:rsidP="00EC6917">
      <w:pPr>
        <w:pStyle w:val="21"/>
        <w:numPr>
          <w:ilvl w:val="0"/>
          <w:numId w:val="1"/>
        </w:numPr>
        <w:shd w:val="clear" w:color="auto" w:fill="auto"/>
        <w:spacing w:before="0"/>
        <w:ind w:firstLine="740"/>
      </w:pPr>
      <w:r w:rsidRPr="00346ECB">
        <w:t xml:space="preserve">Утвердить порядок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proofErr w:type="gramStart"/>
      <w:r w:rsidR="00EC6917" w:rsidRPr="00346ECB">
        <w:t xml:space="preserve">Тбилисский </w:t>
      </w:r>
      <w:r w:rsidRPr="00346ECB">
        <w:t xml:space="preserve"> район</w:t>
      </w:r>
      <w:proofErr w:type="gramEnd"/>
      <w:r w:rsidRPr="00346ECB">
        <w:t xml:space="preserve"> (прил</w:t>
      </w:r>
      <w:r w:rsidR="00B50466">
        <w:t>ожение</w:t>
      </w:r>
      <w:r w:rsidRPr="00346ECB">
        <w:t>).</w:t>
      </w:r>
    </w:p>
    <w:p w14:paraId="711B2611" w14:textId="77777777" w:rsidR="00291E4B" w:rsidRPr="00346ECB" w:rsidRDefault="00E231F1">
      <w:pPr>
        <w:pStyle w:val="21"/>
        <w:numPr>
          <w:ilvl w:val="0"/>
          <w:numId w:val="1"/>
        </w:numPr>
        <w:shd w:val="clear" w:color="auto" w:fill="auto"/>
        <w:tabs>
          <w:tab w:val="left" w:pos="1033"/>
        </w:tabs>
        <w:spacing w:before="0" w:line="317" w:lineRule="exact"/>
        <w:ind w:firstLine="740"/>
      </w:pPr>
      <w:r w:rsidRPr="00346ECB">
        <w:lastRenderedPageBreak/>
        <w:t xml:space="preserve">Отделу информатизации </w:t>
      </w:r>
      <w:r w:rsidR="00B50466">
        <w:t>организационно</w:t>
      </w:r>
      <w:r w:rsidR="00C36EBC">
        <w:t xml:space="preserve"> </w:t>
      </w:r>
      <w:r w:rsidR="00B50466">
        <w:t>–</w:t>
      </w:r>
      <w:r w:rsidR="00C36EBC">
        <w:t xml:space="preserve"> </w:t>
      </w:r>
      <w:r w:rsidR="00E72A34">
        <w:t xml:space="preserve">правового управления </w:t>
      </w:r>
      <w:r w:rsidRPr="00346ECB">
        <w:t xml:space="preserve">администрации муниципального образования </w:t>
      </w:r>
      <w:r w:rsidR="00EC6917" w:rsidRPr="00346ECB">
        <w:t xml:space="preserve">Тбилисский  район </w:t>
      </w:r>
      <w:r w:rsidR="00B50466">
        <w:t xml:space="preserve">        </w:t>
      </w:r>
      <w:r w:rsidR="00EC6917" w:rsidRPr="00346ECB">
        <w:t>(Свиридов</w:t>
      </w:r>
      <w:r w:rsidRPr="00346ECB">
        <w:t xml:space="preserve"> Д.</w:t>
      </w:r>
      <w:r w:rsidR="00E72A34">
        <w:t>И</w:t>
      </w:r>
      <w:r w:rsidRPr="00346ECB">
        <w:t>.)  разме</w:t>
      </w:r>
      <w:r w:rsidR="00E72A34">
        <w:t>стить</w:t>
      </w:r>
      <w:r w:rsidRPr="00346ECB">
        <w:t xml:space="preserve"> настояще</w:t>
      </w:r>
      <w:r w:rsidR="00E72A34">
        <w:t>е постановление</w:t>
      </w:r>
      <w:r w:rsidRPr="00346ECB">
        <w:t xml:space="preserve"> на официальном сайте администрации муниципального</w:t>
      </w:r>
      <w:r w:rsidR="00E72A34">
        <w:t xml:space="preserve"> </w:t>
      </w:r>
      <w:r w:rsidRPr="00346ECB">
        <w:t xml:space="preserve">образования </w:t>
      </w:r>
      <w:r w:rsidR="00EC6917" w:rsidRPr="00346ECB">
        <w:t xml:space="preserve">Тбилисский </w:t>
      </w:r>
      <w:r w:rsidRPr="00346ECB">
        <w:t xml:space="preserve"> район в информационно-телекоммуникационной сети «Интернет».</w:t>
      </w:r>
    </w:p>
    <w:p w14:paraId="3990465F" w14:textId="77777777" w:rsidR="00291E4B" w:rsidRPr="00346ECB" w:rsidRDefault="00E231F1">
      <w:pPr>
        <w:pStyle w:val="21"/>
        <w:numPr>
          <w:ilvl w:val="0"/>
          <w:numId w:val="1"/>
        </w:numPr>
        <w:shd w:val="clear" w:color="auto" w:fill="auto"/>
        <w:tabs>
          <w:tab w:val="left" w:pos="1098"/>
        </w:tabs>
        <w:spacing w:before="0"/>
        <w:ind w:firstLine="740"/>
      </w:pPr>
      <w:r w:rsidRPr="00346ECB">
        <w:t>Контроль за выполнением</w:t>
      </w:r>
      <w:r w:rsidR="00B50466">
        <w:t xml:space="preserve"> настоящего</w:t>
      </w:r>
      <w:r w:rsidRPr="00346ECB">
        <w:t xml:space="preserve"> постановления возложить на заместителя главы муниципального образования </w:t>
      </w:r>
      <w:r w:rsidR="00EC6917" w:rsidRPr="00346ECB">
        <w:t xml:space="preserve">Тбилисский  </w:t>
      </w:r>
      <w:r w:rsidRPr="00346ECB">
        <w:t xml:space="preserve">район, начальника </w:t>
      </w:r>
      <w:r w:rsidR="00EC6917" w:rsidRPr="00346ECB">
        <w:t xml:space="preserve">отдела </w:t>
      </w:r>
      <w:r w:rsidRPr="00346ECB">
        <w:t xml:space="preserve">сельского хозяйства </w:t>
      </w:r>
      <w:r w:rsidR="00EC6917" w:rsidRPr="00346ECB">
        <w:t>Гусева В.А.</w:t>
      </w:r>
      <w:r w:rsidRPr="00346ECB">
        <w:t>.</w:t>
      </w:r>
    </w:p>
    <w:p w14:paraId="6EE88F70" w14:textId="77777777" w:rsidR="00291E4B" w:rsidRDefault="00E231F1" w:rsidP="00E72A34">
      <w:pPr>
        <w:pStyle w:val="21"/>
        <w:numPr>
          <w:ilvl w:val="0"/>
          <w:numId w:val="1"/>
        </w:numPr>
        <w:shd w:val="clear" w:color="auto" w:fill="auto"/>
        <w:tabs>
          <w:tab w:val="left" w:pos="1114"/>
        </w:tabs>
        <w:spacing w:before="0"/>
        <w:ind w:firstLine="740"/>
      </w:pPr>
      <w:r w:rsidRPr="00346ECB">
        <w:t xml:space="preserve">Постановление вступает в силу </w:t>
      </w:r>
      <w:r w:rsidR="00105599">
        <w:t>со дня его официального опубликования</w:t>
      </w:r>
      <w:r w:rsidR="00B50466">
        <w:t>.</w:t>
      </w:r>
    </w:p>
    <w:p w14:paraId="6AD3AF3A" w14:textId="77777777" w:rsidR="00E72A34" w:rsidRDefault="00E72A34" w:rsidP="00E72A34">
      <w:pPr>
        <w:pStyle w:val="21"/>
        <w:shd w:val="clear" w:color="auto" w:fill="auto"/>
        <w:tabs>
          <w:tab w:val="left" w:pos="1114"/>
        </w:tabs>
        <w:spacing w:before="0"/>
        <w:ind w:left="740" w:firstLine="0"/>
      </w:pPr>
    </w:p>
    <w:p w14:paraId="55F62181" w14:textId="77777777" w:rsidR="00E72A34" w:rsidRDefault="00E72A34" w:rsidP="00E72A34">
      <w:pPr>
        <w:pStyle w:val="21"/>
        <w:shd w:val="clear" w:color="auto" w:fill="auto"/>
        <w:tabs>
          <w:tab w:val="left" w:pos="1114"/>
        </w:tabs>
        <w:spacing w:before="0"/>
        <w:ind w:left="740" w:firstLine="0"/>
      </w:pPr>
    </w:p>
    <w:p w14:paraId="5E703F2F" w14:textId="77777777" w:rsidR="00E72A34" w:rsidRPr="00346ECB" w:rsidRDefault="00E72A34" w:rsidP="00E72A34">
      <w:pPr>
        <w:pStyle w:val="21"/>
        <w:shd w:val="clear" w:color="auto" w:fill="auto"/>
        <w:tabs>
          <w:tab w:val="left" w:pos="1114"/>
        </w:tabs>
        <w:spacing w:before="0"/>
        <w:ind w:left="740" w:firstLine="0"/>
      </w:pPr>
    </w:p>
    <w:p w14:paraId="1334C871" w14:textId="77777777" w:rsidR="00EC6917" w:rsidRPr="00346ECB" w:rsidRDefault="00EC6917" w:rsidP="00E72A3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346ECB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6AFA4CC6" w14:textId="77777777" w:rsidR="00EC6917" w:rsidRPr="00346ECB" w:rsidRDefault="00EC6917" w:rsidP="00EC6917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346E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F602AD6" w14:textId="31534BDD" w:rsidR="00EC6917" w:rsidRDefault="00EC6917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  <w:r w:rsidRPr="00346ECB">
        <w:rPr>
          <w:rFonts w:cs="Times New Roman"/>
          <w:szCs w:val="28"/>
        </w:rPr>
        <w:t xml:space="preserve">Тбилисский район                                                            </w:t>
      </w:r>
      <w:r w:rsidRPr="00EC6917">
        <w:rPr>
          <w:rFonts w:cs="Times New Roman"/>
          <w:szCs w:val="28"/>
        </w:rPr>
        <w:t xml:space="preserve">                  </w:t>
      </w:r>
      <w:r w:rsidRPr="00EC6917">
        <w:rPr>
          <w:rFonts w:cs="Times New Roman"/>
          <w:color w:val="00000A"/>
          <w:szCs w:val="28"/>
        </w:rPr>
        <w:t>Т.В. Кириченко</w:t>
      </w:r>
    </w:p>
    <w:p w14:paraId="63923B05" w14:textId="7BEF1192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1D81F751" w14:textId="1DF999D9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0B8FCEE3" w14:textId="27007EA8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5907C29B" w14:textId="19C18A67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30E75FF2" w14:textId="3758882D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5A6D0834" w14:textId="23E09546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79CB64DC" w14:textId="0AE9423D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319ECA72" w14:textId="33C9384E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4981C75A" w14:textId="12C99852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5AE54659" w14:textId="28C8A5E4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3490E256" w14:textId="3547D429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1FA2F759" w14:textId="49F7CBA0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424B9F1A" w14:textId="6A238A73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70834E18" w14:textId="7857D345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5C50F547" w14:textId="28DE7E56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7AA15F0A" w14:textId="1BC7EC82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5FC90407" w14:textId="3DAC615A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191F8740" w14:textId="699455A6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7AA6B25E" w14:textId="6815C405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260DE808" w14:textId="7E8B4A2D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40A9A74B" w14:textId="4783C754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2582CE9D" w14:textId="263D227F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1261243A" w14:textId="33B7807D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21C916D3" w14:textId="3A7D6735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77ED2BD3" w14:textId="60B73A1B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703D12C5" w14:textId="7205FE28" w:rsidR="007F7D2E" w:rsidRDefault="007F7D2E" w:rsidP="00EC6917">
      <w:pPr>
        <w:pStyle w:val="Textbody"/>
        <w:tabs>
          <w:tab w:val="left" w:pos="993"/>
        </w:tabs>
        <w:rPr>
          <w:rFonts w:cs="Times New Roman"/>
          <w:color w:val="00000A"/>
          <w:szCs w:val="28"/>
        </w:rPr>
      </w:pPr>
    </w:p>
    <w:p w14:paraId="19E9539A" w14:textId="43B4599B" w:rsidR="005A4708" w:rsidRDefault="005A4708" w:rsidP="007F7D2E">
      <w:pPr>
        <w:spacing w:after="294" w:line="280" w:lineRule="exact"/>
        <w:ind w:left="5780"/>
        <w:rPr>
          <w:rFonts w:ascii="Times New Roman" w:hAnsi="Times New Roman" w:cs="Times New Roman"/>
          <w:sz w:val="28"/>
          <w:szCs w:val="28"/>
        </w:rPr>
      </w:pPr>
    </w:p>
    <w:p w14:paraId="78DE5BBB" w14:textId="77777777" w:rsidR="00522CC7" w:rsidRDefault="00522CC7" w:rsidP="007F7D2E">
      <w:pPr>
        <w:spacing w:after="294" w:line="280" w:lineRule="exact"/>
        <w:ind w:left="5780"/>
        <w:rPr>
          <w:rFonts w:ascii="Times New Roman" w:hAnsi="Times New Roman" w:cs="Times New Roman"/>
          <w:sz w:val="28"/>
          <w:szCs w:val="28"/>
        </w:rPr>
      </w:pPr>
    </w:p>
    <w:p w14:paraId="00F1B2BF" w14:textId="762C3B3C" w:rsidR="007F7D2E" w:rsidRPr="005010F1" w:rsidRDefault="007F7D2E" w:rsidP="007F7D2E">
      <w:pPr>
        <w:spacing w:after="294" w:line="280" w:lineRule="exact"/>
        <w:ind w:left="578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53630794" w14:textId="77777777" w:rsidR="007F7D2E" w:rsidRPr="005010F1" w:rsidRDefault="007F7D2E" w:rsidP="007F7D2E">
      <w:pPr>
        <w:ind w:left="578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УТВЕРЖДЕН</w:t>
      </w:r>
    </w:p>
    <w:p w14:paraId="19268978" w14:textId="77777777" w:rsidR="007F7D2E" w:rsidRDefault="007F7D2E" w:rsidP="007F7D2E">
      <w:pPr>
        <w:tabs>
          <w:tab w:val="left" w:pos="7436"/>
        </w:tabs>
        <w:ind w:left="578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5010F1">
        <w:rPr>
          <w:rFonts w:ascii="Times New Roman" w:hAnsi="Times New Roman" w:cs="Times New Roman"/>
          <w:sz w:val="28"/>
          <w:szCs w:val="28"/>
        </w:rPr>
        <w:t xml:space="preserve">район </w:t>
      </w:r>
    </w:p>
    <w:p w14:paraId="76747138" w14:textId="77777777" w:rsidR="007F7D2E" w:rsidRPr="005010F1" w:rsidRDefault="007F7D2E" w:rsidP="007F7D2E">
      <w:pPr>
        <w:tabs>
          <w:tab w:val="left" w:pos="7436"/>
        </w:tabs>
        <w:ind w:left="5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5010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C286D1F" w14:textId="77777777" w:rsidR="007F7D2E" w:rsidRDefault="007F7D2E" w:rsidP="007F7D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F4129" w14:textId="77777777" w:rsidR="007F7D2E" w:rsidRDefault="007F7D2E" w:rsidP="007F7D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3A853" w14:textId="77777777" w:rsidR="007F7D2E" w:rsidRPr="00C603A4" w:rsidRDefault="007F7D2E" w:rsidP="007F7D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A4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F7D373D" w14:textId="77777777" w:rsidR="007F7D2E" w:rsidRPr="00C603A4" w:rsidRDefault="007F7D2E" w:rsidP="007F7D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A4">
        <w:rPr>
          <w:rFonts w:ascii="Times New Roman" w:hAnsi="Times New Roman" w:cs="Times New Roman"/>
          <w:b/>
          <w:sz w:val="28"/>
          <w:szCs w:val="28"/>
        </w:rPr>
        <w:t xml:space="preserve">согласования севооборота в специальных </w:t>
      </w:r>
    </w:p>
    <w:p w14:paraId="31BD1D1E" w14:textId="77777777" w:rsidR="007F7D2E" w:rsidRPr="00C603A4" w:rsidRDefault="007F7D2E" w:rsidP="007F7D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A4">
        <w:rPr>
          <w:rFonts w:ascii="Times New Roman" w:hAnsi="Times New Roman" w:cs="Times New Roman"/>
          <w:b/>
          <w:sz w:val="28"/>
          <w:szCs w:val="28"/>
        </w:rPr>
        <w:t xml:space="preserve">семеноводческих зонах для производства семян </w:t>
      </w:r>
    </w:p>
    <w:p w14:paraId="3F12C869" w14:textId="77777777" w:rsidR="007F7D2E" w:rsidRPr="00C603A4" w:rsidRDefault="007F7D2E" w:rsidP="007F7D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A4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сельскохозяйственных растений на территории </w:t>
      </w:r>
    </w:p>
    <w:p w14:paraId="4E9F4D0B" w14:textId="77777777" w:rsidR="007F7D2E" w:rsidRPr="00C603A4" w:rsidRDefault="007F7D2E" w:rsidP="007F7D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3A4">
        <w:rPr>
          <w:rFonts w:ascii="Times New Roman" w:hAnsi="Times New Roman" w:cs="Times New Roman"/>
          <w:b/>
          <w:sz w:val="28"/>
          <w:szCs w:val="28"/>
        </w:rPr>
        <w:t>муниципального образования Тбилисский район</w:t>
      </w:r>
    </w:p>
    <w:p w14:paraId="505B8439" w14:textId="77777777" w:rsidR="007F7D2E" w:rsidRPr="005010F1" w:rsidRDefault="007F7D2E" w:rsidP="007F7D2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EC67C1" w14:textId="77777777" w:rsidR="007F7D2E" w:rsidRDefault="007F7D2E" w:rsidP="007F7D2E">
      <w:pPr>
        <w:pStyle w:val="ae"/>
        <w:numPr>
          <w:ilvl w:val="0"/>
          <w:numId w:val="10"/>
        </w:numPr>
        <w:tabs>
          <w:tab w:val="left" w:pos="0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5554A47" w14:textId="77777777" w:rsidR="007F7D2E" w:rsidRPr="005010F1" w:rsidRDefault="007F7D2E" w:rsidP="007F7D2E">
      <w:pPr>
        <w:pStyle w:val="ae"/>
        <w:tabs>
          <w:tab w:val="left" w:pos="0"/>
        </w:tabs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740F6699" w14:textId="77777777" w:rsidR="007F7D2E" w:rsidRPr="005010F1" w:rsidRDefault="007F7D2E" w:rsidP="007F7D2E">
      <w:pPr>
        <w:numPr>
          <w:ilvl w:val="1"/>
          <w:numId w:val="10"/>
        </w:numPr>
        <w:tabs>
          <w:tab w:val="left" w:pos="0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Настоящий Порядок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 (далее – порядок) разработан во исполнение Закона Краснодарского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10F1">
        <w:rPr>
          <w:rFonts w:ascii="Times New Roman" w:hAnsi="Times New Roman" w:cs="Times New Roman"/>
          <w:sz w:val="28"/>
          <w:szCs w:val="28"/>
        </w:rPr>
        <w:t>11 марта 2024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 xml:space="preserve">5085-КЗ «О семеноводстве сельскохозяйственных растений в Краснодарском крае» (далее - Закон 5085-КЗ), Закона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10F1">
        <w:rPr>
          <w:rFonts w:ascii="Times New Roman" w:hAnsi="Times New Roman" w:cs="Times New Roman"/>
          <w:sz w:val="28"/>
          <w:szCs w:val="28"/>
        </w:rPr>
        <w:t>от 5 мая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010F1">
        <w:rPr>
          <w:rFonts w:ascii="Times New Roman" w:hAnsi="Times New Roman" w:cs="Times New Roman"/>
          <w:sz w:val="28"/>
          <w:szCs w:val="28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0F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010F1">
        <w:rPr>
          <w:rFonts w:ascii="Times New Roman" w:hAnsi="Times New Roman" w:cs="Times New Roman"/>
          <w:sz w:val="28"/>
          <w:szCs w:val="28"/>
        </w:rPr>
        <w:t>Губернатора Краснодарского края от 24 марта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г. № 155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10F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а также приказа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и перерабатывающей промышленности Краснодарского края</w:t>
      </w:r>
      <w:r w:rsidRPr="005010F1">
        <w:rPr>
          <w:rFonts w:ascii="Times New Roman" w:hAnsi="Times New Roman" w:cs="Times New Roman"/>
          <w:sz w:val="28"/>
          <w:szCs w:val="28"/>
        </w:rPr>
        <w:t xml:space="preserve"> от 26 ноября 2024 г. № 545 «Об 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края» (далее - приказ Министерства № 545).</w:t>
      </w:r>
    </w:p>
    <w:p w14:paraId="0DDFEF80" w14:textId="77777777" w:rsidR="007F7D2E" w:rsidRPr="005010F1" w:rsidRDefault="007F7D2E" w:rsidP="007F7D2E">
      <w:pPr>
        <w:numPr>
          <w:ilvl w:val="1"/>
          <w:numId w:val="10"/>
        </w:numPr>
        <w:tabs>
          <w:tab w:val="left" w:pos="125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Порядок устанавливает единые требования к условиям согласования севооборота в специальных семеноводческих зонах для производства семян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сельскохозяйственных растений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 (далее - согласование севооборота).</w:t>
      </w:r>
    </w:p>
    <w:p w14:paraId="62F3B4F9" w14:textId="77777777" w:rsidR="007F7D2E" w:rsidRPr="005010F1" w:rsidRDefault="007F7D2E" w:rsidP="007F7D2E">
      <w:pPr>
        <w:numPr>
          <w:ilvl w:val="1"/>
          <w:numId w:val="10"/>
        </w:numPr>
        <w:tabs>
          <w:tab w:val="left" w:pos="1248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Целью согласования севооборота является утверждение чередования сельскохозяйственных культур на земельном участке, на котором планируется производство (выращивание) сельскохозяйственных культур.</w:t>
      </w:r>
    </w:p>
    <w:p w14:paraId="3A72AC7E" w14:textId="77777777" w:rsidR="007F7D2E" w:rsidRPr="005010F1" w:rsidRDefault="007F7D2E" w:rsidP="007F7D2E">
      <w:pPr>
        <w:numPr>
          <w:ilvl w:val="1"/>
          <w:numId w:val="10"/>
        </w:numPr>
        <w:tabs>
          <w:tab w:val="left" w:pos="1248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Уполномоченным органом по </w:t>
      </w:r>
      <w:r>
        <w:rPr>
          <w:rFonts w:ascii="Times New Roman" w:hAnsi="Times New Roman" w:cs="Times New Roman"/>
          <w:sz w:val="28"/>
          <w:szCs w:val="28"/>
        </w:rPr>
        <w:t>согласованию</w:t>
      </w:r>
      <w:r w:rsidRPr="005010F1">
        <w:rPr>
          <w:rFonts w:ascii="Times New Roman" w:hAnsi="Times New Roman" w:cs="Times New Roman"/>
          <w:sz w:val="28"/>
          <w:szCs w:val="28"/>
        </w:rPr>
        <w:t xml:space="preserve"> севооборотов является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5010F1">
        <w:rPr>
          <w:rFonts w:ascii="Times New Roman" w:hAnsi="Times New Roman" w:cs="Times New Roman"/>
          <w:sz w:val="28"/>
          <w:szCs w:val="28"/>
        </w:rPr>
        <w:t xml:space="preserve"> сельского хозяйства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 (далее - уполномоченный орган).</w:t>
      </w:r>
    </w:p>
    <w:p w14:paraId="5C503729" w14:textId="77777777" w:rsidR="007F7D2E" w:rsidRPr="005010F1" w:rsidRDefault="007F7D2E" w:rsidP="007F7D2E">
      <w:pPr>
        <w:numPr>
          <w:ilvl w:val="1"/>
          <w:numId w:val="10"/>
        </w:numPr>
        <w:tabs>
          <w:tab w:val="left" w:pos="1260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Понятия, используемые в целях настоящего Порядка:</w:t>
      </w:r>
    </w:p>
    <w:p w14:paraId="0C61147D" w14:textId="77777777" w:rsidR="007F7D2E" w:rsidRPr="005010F1" w:rsidRDefault="007F7D2E" w:rsidP="007F7D2E">
      <w:pPr>
        <w:numPr>
          <w:ilvl w:val="0"/>
          <w:numId w:val="11"/>
        </w:numPr>
        <w:tabs>
          <w:tab w:val="left" w:pos="108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заявитель - физическое лицо, или индивидуальный предприниматель, или юридическое лицо, занимающиеся производством (выращиванием) и реализацией семенного и посадочного материала одной или нескольких сельскохозяйственных культур, гарантирующие соблюдение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хозяйственно-биологическими свойствами и включенные в реестр семеноводческих хозяйств, сертифицированных в Системе добровольной сертификации «</w:t>
      </w:r>
      <w:proofErr w:type="spellStart"/>
      <w:r w:rsidRPr="005010F1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5010F1">
        <w:rPr>
          <w:rFonts w:ascii="Times New Roman" w:hAnsi="Times New Roman" w:cs="Times New Roman"/>
          <w:sz w:val="28"/>
          <w:szCs w:val="28"/>
        </w:rPr>
        <w:t xml:space="preserve">», созданной федеральным государственным бюджетным учреждением «Российский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10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 xml:space="preserve">27 декабря 2002 г. № 184-ФЗ «О техническом регулировании» и постановлением Правительства Российской Федерации от 23 января 2004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10F1">
        <w:rPr>
          <w:rFonts w:ascii="Times New Roman" w:hAnsi="Times New Roman" w:cs="Times New Roman"/>
          <w:sz w:val="28"/>
          <w:szCs w:val="28"/>
        </w:rPr>
        <w:t xml:space="preserve">№ 32 «О регистрации и размере платы за регистрацию системы добровольной сертификации», участвующий в согласовании севооборота на установление специальных семеноводческих зон для производства семян сельскохозяйственных культур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5010F1">
        <w:rPr>
          <w:rFonts w:ascii="Times New Roman" w:hAnsi="Times New Roman" w:cs="Times New Roman"/>
          <w:sz w:val="28"/>
          <w:szCs w:val="28"/>
        </w:rPr>
        <w:t>район;</w:t>
      </w:r>
    </w:p>
    <w:p w14:paraId="035BA4CE" w14:textId="77777777" w:rsidR="007F7D2E" w:rsidRPr="005010F1" w:rsidRDefault="007F7D2E" w:rsidP="007F7D2E">
      <w:pPr>
        <w:numPr>
          <w:ilvl w:val="0"/>
          <w:numId w:val="11"/>
        </w:numPr>
        <w:tabs>
          <w:tab w:val="left" w:pos="107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особый режим товарного производства сельскохозяйственных растений и семян сельскохозяйственных растений - соблюдение мероприятий, направленных на предотвращение внутривидового перекрестного опыления сельскохозяйственных растений;</w:t>
      </w:r>
    </w:p>
    <w:p w14:paraId="6DCE1873" w14:textId="77777777" w:rsidR="007F7D2E" w:rsidRPr="005010F1" w:rsidRDefault="007F7D2E" w:rsidP="007F7D2E">
      <w:pPr>
        <w:numPr>
          <w:ilvl w:val="0"/>
          <w:numId w:val="11"/>
        </w:numPr>
        <w:tabs>
          <w:tab w:val="left" w:pos="108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производство (выращивание) семян сельскохозяйственных растений - деятельность, относящаяся к сельскохозяйственному производству в целях получения семян сельскохозяйственных растений, осуществляемая с учетом требований пространственной изоляции, включающая в себя подготовку к посеву (посадке), посев (посадку), уход за сельскохозяйственными растениями, уборку семян сельскохозяйственных растений, обработку семян сельскохозяйственных растений, выращивание сеянцев, саженцев и выкапывание сельскохозяйственных растений;</w:t>
      </w:r>
    </w:p>
    <w:p w14:paraId="168CD4AA" w14:textId="77777777" w:rsidR="007F7D2E" w:rsidRPr="00FF3934" w:rsidRDefault="007F7D2E" w:rsidP="007F7D2E">
      <w:pPr>
        <w:numPr>
          <w:ilvl w:val="0"/>
          <w:numId w:val="11"/>
        </w:numPr>
        <w:tabs>
          <w:tab w:val="left" w:pos="1248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934">
        <w:rPr>
          <w:rFonts w:ascii="Times New Roman" w:hAnsi="Times New Roman" w:cs="Times New Roman"/>
          <w:sz w:val="28"/>
          <w:szCs w:val="28"/>
        </w:rPr>
        <w:t>пространственная изоляция - мероприятия, направленные на предотвращение внутривидового перекрестного опыления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934">
        <w:rPr>
          <w:rFonts w:ascii="Times New Roman" w:hAnsi="Times New Roman" w:cs="Times New Roman"/>
          <w:sz w:val="28"/>
          <w:szCs w:val="28"/>
        </w:rPr>
        <w:t xml:space="preserve">сельскохозяйственных растений, включая установление расстояния между посевами (посадками) различных сортов или гибридов </w:t>
      </w:r>
      <w:proofErr w:type="spellStart"/>
      <w:r w:rsidRPr="00FF3934">
        <w:rPr>
          <w:rFonts w:ascii="Times New Roman" w:hAnsi="Times New Roman" w:cs="Times New Roman"/>
          <w:sz w:val="28"/>
          <w:szCs w:val="28"/>
        </w:rPr>
        <w:t>перекрестноопыляемых</w:t>
      </w:r>
      <w:proofErr w:type="spellEnd"/>
      <w:r w:rsidRPr="00FF3934">
        <w:rPr>
          <w:rFonts w:ascii="Times New Roman" w:hAnsi="Times New Roman" w:cs="Times New Roman"/>
          <w:sz w:val="28"/>
          <w:szCs w:val="28"/>
        </w:rPr>
        <w:t xml:space="preserve"> сельскохозяйственных растений и использование изолирующих устройств, для </w:t>
      </w:r>
      <w:r w:rsidRPr="00FF3934">
        <w:rPr>
          <w:rFonts w:ascii="Times New Roman" w:hAnsi="Times New Roman" w:cs="Times New Roman"/>
          <w:sz w:val="28"/>
          <w:szCs w:val="28"/>
        </w:rPr>
        <w:lastRenderedPageBreak/>
        <w:t>производства семян сельскохозяйственных растений и сельскохозяйственной продукции;</w:t>
      </w:r>
    </w:p>
    <w:p w14:paraId="33C72BFD" w14:textId="77777777" w:rsidR="007F7D2E" w:rsidRPr="005010F1" w:rsidRDefault="007F7D2E" w:rsidP="007F7D2E">
      <w:pPr>
        <w:numPr>
          <w:ilvl w:val="0"/>
          <w:numId w:val="11"/>
        </w:numPr>
        <w:tabs>
          <w:tab w:val="left" w:pos="1104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согласование севооборота в специальных семеноводческих зонах - это документ, выдаваемый уполномоченным органом по результатам рассмотрения обращения хозяйствующего субъекта в рамках порядка согласования севооборота в специальных семеноводческих зонах, устанавливаемых в следующем календарном году после текущего года на земельных участках, в границах которых планируется осуществлять производство (выращивание) семян сельскохозяйственных растений, устанавливающий чередование сельскохозяйственных культур и различных видов паров во времени на земельных участках или его частях, на которых запланировано производство (выращивание) семян сельскохозяйственных растений в течение 8 лет, начиная со следующего за текущим финансовым годом, согласованный со всеми собственниками (пользователями) смежных участков, позволяющий установление специальной семеноводческой зоны на следующий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год в текущем году;</w:t>
      </w:r>
    </w:p>
    <w:p w14:paraId="7AEF6585" w14:textId="77777777" w:rsidR="007F7D2E" w:rsidRPr="005010F1" w:rsidRDefault="007F7D2E" w:rsidP="007F7D2E">
      <w:pPr>
        <w:numPr>
          <w:ilvl w:val="0"/>
          <w:numId w:val="11"/>
        </w:numPr>
        <w:tabs>
          <w:tab w:val="left" w:pos="1104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специальная семеноводческая зона - территория, характеризующаяся благоприятными фитосанитарными и технологическими условиями для производства семя</w:t>
      </w:r>
      <w:r>
        <w:rPr>
          <w:rFonts w:ascii="Times New Roman" w:hAnsi="Times New Roman" w:cs="Times New Roman"/>
          <w:sz w:val="28"/>
          <w:szCs w:val="28"/>
        </w:rPr>
        <w:t>н сельскохозяйственных растений;</w:t>
      </w:r>
    </w:p>
    <w:p w14:paraId="4D168CA3" w14:textId="77777777" w:rsidR="007F7D2E" w:rsidRDefault="007F7D2E" w:rsidP="007F7D2E">
      <w:pPr>
        <w:pStyle w:val="ae"/>
        <w:numPr>
          <w:ilvl w:val="0"/>
          <w:numId w:val="11"/>
        </w:numPr>
        <w:tabs>
          <w:tab w:val="left" w:pos="1267"/>
        </w:tabs>
        <w:spacing w:line="322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3934">
        <w:rPr>
          <w:rFonts w:ascii="Times New Roman" w:hAnsi="Times New Roman" w:cs="Times New Roman"/>
          <w:sz w:val="28"/>
          <w:szCs w:val="28"/>
        </w:rPr>
        <w:t>огласование севооборота на следующий календарный год в текущем году в соответствии с подпунктом 5 пункта 2.5 приказа министерства № 545 осуществляется на земельных участках, находящихся в собственности Краснодарского края или муниципальной собственности либо государственная собственность на которые не разграничена, а также на земельных участках, находящихся в собственности физических лиц, индивидуальных предпринимателей, юридических лиц, либо предоставленных им в пользование на следующий календарный год в текущем году в соответствии с подпунктами  1 и 2 пункта 2.4 разде</w:t>
      </w:r>
      <w:r>
        <w:rPr>
          <w:rFonts w:ascii="Times New Roman" w:hAnsi="Times New Roman" w:cs="Times New Roman"/>
          <w:sz w:val="28"/>
          <w:szCs w:val="28"/>
        </w:rPr>
        <w:t>ла 2 приказа министерства № 545;</w:t>
      </w:r>
    </w:p>
    <w:p w14:paraId="751E23A6" w14:textId="77777777" w:rsidR="007F7D2E" w:rsidRPr="00FF3934" w:rsidRDefault="007F7D2E" w:rsidP="007F7D2E">
      <w:pPr>
        <w:pStyle w:val="ae"/>
        <w:numPr>
          <w:ilvl w:val="0"/>
          <w:numId w:val="11"/>
        </w:numPr>
        <w:tabs>
          <w:tab w:val="left" w:pos="1267"/>
        </w:tabs>
        <w:spacing w:line="322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Pr="004F0007"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 xml:space="preserve">севооборота осуществляется для производства семян различных </w:t>
      </w:r>
      <w:proofErr w:type="spellStart"/>
      <w:r w:rsidRPr="005010F1">
        <w:rPr>
          <w:rFonts w:ascii="Times New Roman" w:hAnsi="Times New Roman" w:cs="Times New Roman"/>
          <w:sz w:val="28"/>
          <w:szCs w:val="28"/>
        </w:rPr>
        <w:t>перекрестноопыляемых</w:t>
      </w:r>
      <w:proofErr w:type="spellEnd"/>
      <w:r w:rsidRPr="005010F1">
        <w:rPr>
          <w:rFonts w:ascii="Times New Roman" w:hAnsi="Times New Roman" w:cs="Times New Roman"/>
          <w:sz w:val="28"/>
          <w:szCs w:val="28"/>
        </w:rPr>
        <w:t xml:space="preserve"> сельскохозяйственных растений и направлено на обеспечение пространственной изоляции между сортовыми посевам (посадками) на расстоянии не менее значений минимальных норм пространственной изоляции между сортовыми посевами (посадками), утвержденных Решением Совета Евразийской экономической комиссии от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0F1">
        <w:rPr>
          <w:rFonts w:ascii="Times New Roman" w:hAnsi="Times New Roman" w:cs="Times New Roman"/>
          <w:sz w:val="28"/>
          <w:szCs w:val="28"/>
        </w:rPr>
        <w:t>30 января 2020 г. № 10 «О единых методах определения сортовых качеств семян сельскохозяйственных растений в рамках Евразийского экономического союза».</w:t>
      </w:r>
    </w:p>
    <w:p w14:paraId="204AA0BA" w14:textId="77777777" w:rsidR="007F7D2E" w:rsidRPr="005010F1" w:rsidRDefault="007F7D2E" w:rsidP="007F7D2E">
      <w:pPr>
        <w:tabs>
          <w:tab w:val="left" w:pos="1267"/>
        </w:tabs>
        <w:spacing w:line="322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04B824" w14:textId="77777777" w:rsidR="007F7D2E" w:rsidRDefault="007F7D2E" w:rsidP="007F7D2E">
      <w:pPr>
        <w:pStyle w:val="ae"/>
        <w:numPr>
          <w:ilvl w:val="0"/>
          <w:numId w:val="10"/>
        </w:numPr>
        <w:tabs>
          <w:tab w:val="left" w:pos="1104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3934">
        <w:rPr>
          <w:rFonts w:ascii="Times New Roman" w:hAnsi="Times New Roman" w:cs="Times New Roman"/>
          <w:sz w:val="28"/>
          <w:szCs w:val="28"/>
        </w:rPr>
        <w:t>Порядок проведения согласования севооборота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191C3C" w14:textId="77777777" w:rsidR="007F7D2E" w:rsidRPr="00FF3934" w:rsidRDefault="007F7D2E" w:rsidP="007F7D2E">
      <w:pPr>
        <w:pStyle w:val="ae"/>
        <w:tabs>
          <w:tab w:val="left" w:pos="1104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85D1DDD" w14:textId="77777777" w:rsidR="007F7D2E" w:rsidRPr="00FF3934" w:rsidRDefault="007F7D2E" w:rsidP="007F7D2E">
      <w:pPr>
        <w:numPr>
          <w:ilvl w:val="1"/>
          <w:numId w:val="10"/>
        </w:numPr>
        <w:tabs>
          <w:tab w:val="left" w:pos="1276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934">
        <w:rPr>
          <w:rFonts w:ascii="Times New Roman" w:hAnsi="Times New Roman" w:cs="Times New Roman"/>
          <w:sz w:val="28"/>
          <w:szCs w:val="28"/>
        </w:rPr>
        <w:t>Согласование севооборота устанавливается на календарный год, следующий за годом, в котором подано заявление,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934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174F68A0" w14:textId="77777777" w:rsidR="007F7D2E" w:rsidRPr="005010F1" w:rsidRDefault="007F7D2E" w:rsidP="007F7D2E">
      <w:pPr>
        <w:numPr>
          <w:ilvl w:val="1"/>
          <w:numId w:val="10"/>
        </w:numPr>
        <w:tabs>
          <w:tab w:val="left" w:pos="1239"/>
          <w:tab w:val="left" w:pos="1276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Заявители вправе обращаться по вопросу согласования севооборота в срок 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01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010F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010F1">
        <w:rPr>
          <w:rFonts w:ascii="Times New Roman" w:hAnsi="Times New Roman" w:cs="Times New Roman"/>
          <w:sz w:val="28"/>
          <w:szCs w:val="28"/>
        </w:rPr>
        <w:t xml:space="preserve"> августа текущего календарного года включительно. Объявление о начале приема заявлений на согласование севооборота в </w:t>
      </w:r>
      <w:r w:rsidRPr="005010F1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специальных семеноводческих зонах для производства семян сельскохозяйственных растений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 размещается за 3 дня до начала приема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14:paraId="5C6D8496" w14:textId="77777777" w:rsidR="007F7D2E" w:rsidRPr="005010F1" w:rsidRDefault="007F7D2E" w:rsidP="007F7D2E">
      <w:pPr>
        <w:numPr>
          <w:ilvl w:val="1"/>
          <w:numId w:val="10"/>
        </w:numPr>
        <w:tabs>
          <w:tab w:val="left" w:pos="1269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Требования, предъявляемые к заявителям:</w:t>
      </w:r>
    </w:p>
    <w:p w14:paraId="70844CC0" w14:textId="77777777" w:rsidR="007F7D2E" w:rsidRPr="005010F1" w:rsidRDefault="007F7D2E" w:rsidP="007F7D2E">
      <w:pPr>
        <w:numPr>
          <w:ilvl w:val="0"/>
          <w:numId w:val="12"/>
        </w:numPr>
        <w:tabs>
          <w:tab w:val="left" w:pos="1172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должны на дату подачи заявления быть включенными в реестр семеноводческих хозяйств, сертифицированных в Системе добровольной сертификации «</w:t>
      </w:r>
      <w:proofErr w:type="spellStart"/>
      <w:r w:rsidRPr="005010F1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5010F1">
        <w:rPr>
          <w:rFonts w:ascii="Times New Roman" w:hAnsi="Times New Roman" w:cs="Times New Roman"/>
          <w:sz w:val="28"/>
          <w:szCs w:val="28"/>
        </w:rPr>
        <w:t xml:space="preserve">», созданной федеральным государственным бюджетным учреждением «Российский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10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 xml:space="preserve">27 декабря 2002 г. № 184-ФЗ «О техническом регулировании» и постановлением Правительства Российской Федерации от 23 января 2004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10F1">
        <w:rPr>
          <w:rFonts w:ascii="Times New Roman" w:hAnsi="Times New Roman" w:cs="Times New Roman"/>
          <w:sz w:val="28"/>
          <w:szCs w:val="28"/>
        </w:rPr>
        <w:t>№ 32 «О регистрации и размере платы за регистрацию системы добровольной сертификации»;</w:t>
      </w:r>
    </w:p>
    <w:p w14:paraId="1E814EEC" w14:textId="77777777" w:rsidR="007F7D2E" w:rsidRPr="005010F1" w:rsidRDefault="007F7D2E" w:rsidP="007F7D2E">
      <w:pPr>
        <w:numPr>
          <w:ilvl w:val="0"/>
          <w:numId w:val="12"/>
        </w:numPr>
        <w:tabs>
          <w:tab w:val="left" w:pos="107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осуществлять производство (выращивание) и реализацию семенного и посадочного материала одной или нескольких сельскохозяйственных культур, с соблюдением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хозяйственно-биологическими свойствами, в году, предшествующем</w:t>
      </w:r>
      <w:r>
        <w:rPr>
          <w:rFonts w:ascii="Times New Roman" w:hAnsi="Times New Roman" w:cs="Times New Roman"/>
          <w:sz w:val="28"/>
          <w:szCs w:val="28"/>
        </w:rPr>
        <w:t xml:space="preserve"> текущему</w:t>
      </w:r>
      <w:r w:rsidRPr="005010F1">
        <w:rPr>
          <w:rFonts w:ascii="Times New Roman" w:hAnsi="Times New Roman" w:cs="Times New Roman"/>
          <w:sz w:val="28"/>
          <w:szCs w:val="28"/>
        </w:rPr>
        <w:t xml:space="preserve"> календарном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10F1">
        <w:rPr>
          <w:rFonts w:ascii="Times New Roman" w:hAnsi="Times New Roman" w:cs="Times New Roman"/>
          <w:sz w:val="28"/>
          <w:szCs w:val="28"/>
        </w:rPr>
        <w:t xml:space="preserve"> и (</w:t>
      </w:r>
      <w:r>
        <w:rPr>
          <w:rFonts w:ascii="Times New Roman" w:hAnsi="Times New Roman" w:cs="Times New Roman"/>
          <w:sz w:val="28"/>
          <w:szCs w:val="28"/>
        </w:rPr>
        <w:t>или) в текущем календарном году;</w:t>
      </w:r>
    </w:p>
    <w:p w14:paraId="61BD803C" w14:textId="77777777" w:rsidR="007F7D2E" w:rsidRPr="005010F1" w:rsidRDefault="007F7D2E" w:rsidP="007F7D2E">
      <w:pPr>
        <w:numPr>
          <w:ilvl w:val="0"/>
          <w:numId w:val="12"/>
        </w:numPr>
        <w:tabs>
          <w:tab w:val="left" w:pos="108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не допускать выращивания озимых культур по озимым культурам более двух лет, сахарной свеклы по сахарной свекле - непрерывно в течение двух лет подряд, а также выращивания подсолнечника на поле более одного раза в восемь лет на земельном участке, на котором планируется согласование севооборота для производства (выращивания) семян сельскохозяйственных растений.</w:t>
      </w:r>
    </w:p>
    <w:p w14:paraId="3DED6918" w14:textId="77777777" w:rsidR="007F7D2E" w:rsidRPr="005010F1" w:rsidRDefault="007F7D2E" w:rsidP="007F7D2E">
      <w:pPr>
        <w:numPr>
          <w:ilvl w:val="1"/>
          <w:numId w:val="10"/>
        </w:numPr>
        <w:tabs>
          <w:tab w:val="left" w:pos="1239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Для подтверждения соответствия требованиям, указанным в пункте 2.3. настоящего Порядка, заявителями представляются в уполномоченный орган нарочно или путем использования услуг почтовой связи прошитые, пронумерованные, скрепленные печатью (при ее наличии) и подписью руководителя заявителя либо иными уполномоченными в установленном порядке лицами следующие документы:</w:t>
      </w:r>
    </w:p>
    <w:p w14:paraId="57E59BC1" w14:textId="77777777" w:rsidR="007F7D2E" w:rsidRPr="005010F1" w:rsidRDefault="007F7D2E" w:rsidP="007F7D2E">
      <w:pPr>
        <w:numPr>
          <w:ilvl w:val="0"/>
          <w:numId w:val="13"/>
        </w:numPr>
        <w:tabs>
          <w:tab w:val="left" w:pos="108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заявление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 по форме, </w:t>
      </w:r>
      <w:proofErr w:type="gramStart"/>
      <w:r w:rsidRPr="005010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5010F1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14:paraId="1E951362" w14:textId="77777777" w:rsidR="007F7D2E" w:rsidRPr="005010F1" w:rsidRDefault="007F7D2E" w:rsidP="007F7D2E">
      <w:pPr>
        <w:numPr>
          <w:ilvl w:val="0"/>
          <w:numId w:val="13"/>
        </w:numPr>
        <w:tabs>
          <w:tab w:val="left" w:pos="1172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5010F1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010F1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10F1">
        <w:rPr>
          <w:rFonts w:ascii="Times New Roman" w:hAnsi="Times New Roman" w:cs="Times New Roman"/>
          <w:sz w:val="28"/>
          <w:szCs w:val="28"/>
        </w:rPr>
        <w:t>, подтверждающие наличие прав пользования земельными участками, в границах которых планируется осуществлять производство (выращивание) семян сельскохозяйственных растений, для производства которых согласовывается севооборот, беспрерывно действующих в период осуществления сельскохозяйственного производства;</w:t>
      </w:r>
    </w:p>
    <w:p w14:paraId="58154907" w14:textId="77777777" w:rsidR="007F7D2E" w:rsidRPr="005010F1" w:rsidRDefault="007F7D2E" w:rsidP="007F7D2E">
      <w:pPr>
        <w:numPr>
          <w:ilvl w:val="0"/>
          <w:numId w:val="13"/>
        </w:numPr>
        <w:tabs>
          <w:tab w:val="left" w:pos="1076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карта полей с размещением сельскохозяйственных культур с указанием площади сева, подписанная руководителем заявителя, либо иными </w:t>
      </w:r>
      <w:r w:rsidRPr="005010F1">
        <w:rPr>
          <w:rFonts w:ascii="Times New Roman" w:hAnsi="Times New Roman" w:cs="Times New Roman"/>
          <w:sz w:val="28"/>
          <w:szCs w:val="28"/>
        </w:rPr>
        <w:lastRenderedPageBreak/>
        <w:t>уполномоченными в установленном порядке лицами и заверенная печатью (при её наличии);</w:t>
      </w:r>
    </w:p>
    <w:p w14:paraId="439F74C0" w14:textId="77777777" w:rsidR="007F7D2E" w:rsidRPr="005010F1" w:rsidRDefault="007F7D2E" w:rsidP="007F7D2E">
      <w:pPr>
        <w:numPr>
          <w:ilvl w:val="0"/>
          <w:numId w:val="13"/>
        </w:numPr>
        <w:tabs>
          <w:tab w:val="left" w:pos="108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справка о чередовании сельскохозяйственных культур за предыдущие восемь лет включая текущий год на земельном участке, в границах которого планируется согласование севооборота, содержащая сведения о согласовании со всеми собственниками (пользователями) смежных участков, а также о наименовании сельскохозяйственных растений, выращиваемых за предыдущие восемь лет включая текущий год с разбивкой по годам и подписанная руководителем заявителя либо иными уполномоченными в установленном порядке лицами и заверенная печатью при ее наличии;</w:t>
      </w:r>
    </w:p>
    <w:p w14:paraId="574EB01B" w14:textId="77777777" w:rsidR="007F7D2E" w:rsidRPr="005010F1" w:rsidRDefault="007F7D2E" w:rsidP="007F7D2E">
      <w:pPr>
        <w:numPr>
          <w:ilvl w:val="0"/>
          <w:numId w:val="13"/>
        </w:numPr>
        <w:tabs>
          <w:tab w:val="left" w:pos="1076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копия сертификата соответствия, требованиям Системы добровольной сертификации «</w:t>
      </w:r>
      <w:proofErr w:type="spellStart"/>
      <w:r w:rsidRPr="005010F1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5010F1">
        <w:rPr>
          <w:rFonts w:ascii="Times New Roman" w:hAnsi="Times New Roman" w:cs="Times New Roman"/>
          <w:sz w:val="28"/>
          <w:szCs w:val="28"/>
        </w:rPr>
        <w:t>» на осуществление производства (выращивания, комплексной доработки (подготовки), фасовки и реализации семян растений, действующего на дату подачи заявки;</w:t>
      </w:r>
    </w:p>
    <w:p w14:paraId="00C6EB28" w14:textId="77777777" w:rsidR="007F7D2E" w:rsidRPr="005010F1" w:rsidRDefault="007F7D2E" w:rsidP="007F7D2E">
      <w:pPr>
        <w:numPr>
          <w:ilvl w:val="0"/>
          <w:numId w:val="13"/>
        </w:numPr>
        <w:tabs>
          <w:tab w:val="left" w:pos="108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заявитель осуществлял производство (выращивание) и реализацию семенного и посадочного материала сельскохозяйственной культуры, указанной в заявлении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5010F1">
        <w:rPr>
          <w:rFonts w:ascii="Times New Roman" w:hAnsi="Times New Roman" w:cs="Times New Roman"/>
          <w:sz w:val="28"/>
          <w:szCs w:val="28"/>
        </w:rPr>
        <w:t>район, с соблюдением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 биологическими свойствами, в году, предшествующем календарном году и (или) в текущем календарном году, подписанную руководителем и главным бухгалтером заявителя, либо иными уполномоченными в установленном порядке лицами и заверенную печатью (при её наличии);</w:t>
      </w:r>
    </w:p>
    <w:p w14:paraId="6A380DDC" w14:textId="77777777" w:rsidR="007F7D2E" w:rsidRPr="005010F1" w:rsidRDefault="007F7D2E" w:rsidP="007F7D2E">
      <w:pPr>
        <w:numPr>
          <w:ilvl w:val="0"/>
          <w:numId w:val="13"/>
        </w:numPr>
        <w:tabs>
          <w:tab w:val="left" w:pos="108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справка, подтверждающая согласование со всеми правообладателями (пользователями) земельных участков, входящих в зону пространственной изоляции земельного участка, на котором планируется производство (выращивание) семян сельскохозяйственных растений о не высеве на земельных участках, входящих в зону пространственной изоляции культур, являющихся внутривидовыми и перекрестными опылителями семенной культуры в году производства семян и соблюдением норм пространственной изоляции между сортовыми посевами (посадками), подписанная руководителем либо другим уполномоченным представителем заявителя и заверенная печатью (при наличии);</w:t>
      </w:r>
    </w:p>
    <w:p w14:paraId="037890D6" w14:textId="77777777" w:rsidR="007F7D2E" w:rsidRPr="00FF3934" w:rsidRDefault="007F7D2E" w:rsidP="007F7D2E">
      <w:pPr>
        <w:numPr>
          <w:ilvl w:val="0"/>
          <w:numId w:val="13"/>
        </w:numPr>
        <w:tabs>
          <w:tab w:val="left" w:pos="108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F3934">
        <w:rPr>
          <w:rFonts w:ascii="Times New Roman" w:hAnsi="Times New Roman" w:cs="Times New Roman"/>
          <w:sz w:val="28"/>
          <w:szCs w:val="28"/>
        </w:rPr>
        <w:t>доверенность или иной документ, подтверждающий полномочия лица, действующего от имени заявителя (в случае, если заявление и документы предоставляются уполномоченным представителем)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F3934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информации, содержащейся в заявлении и документах, а также за своевременность их представления несет заявитель.</w:t>
      </w:r>
    </w:p>
    <w:p w14:paraId="43590D80" w14:textId="77777777" w:rsidR="007F7D2E" w:rsidRPr="005010F1" w:rsidRDefault="007F7D2E" w:rsidP="007F7D2E">
      <w:pPr>
        <w:numPr>
          <w:ilvl w:val="1"/>
          <w:numId w:val="10"/>
        </w:numPr>
        <w:tabs>
          <w:tab w:val="left" w:pos="1326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Уполномоченный орган регистрирует заявление с прилагаемыми документами в день поступления. Для заявлений, полученных путем использования услуг почтовой связи, датой и временем регистрации является дата и время получения заявления в уполномоченном органе.</w:t>
      </w:r>
    </w:p>
    <w:p w14:paraId="4A67C456" w14:textId="77777777" w:rsidR="007F7D2E" w:rsidRPr="005010F1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lastRenderedPageBreak/>
        <w:t>Уполномоченный сотрудник уполномоченного органа регистрирует заявление с прилагаемыми документами в порядке их поступления в журнале регистрации заявлений.</w:t>
      </w:r>
    </w:p>
    <w:p w14:paraId="09E3F31C" w14:textId="77777777" w:rsidR="007F7D2E" w:rsidRPr="005010F1" w:rsidRDefault="007F7D2E" w:rsidP="007F7D2E">
      <w:pPr>
        <w:numPr>
          <w:ilvl w:val="1"/>
          <w:numId w:val="10"/>
        </w:numPr>
        <w:tabs>
          <w:tab w:val="left" w:pos="1326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Рассмотрение заявления и принятие решения о согласовании севооборота осуществляется в течение 25 рабочих дней с рабочего дня, следующего за датой 11 августа текущего года, установленной пунктом 2.2 настоящего Порядка.</w:t>
      </w:r>
    </w:p>
    <w:p w14:paraId="08F220D0" w14:textId="77777777" w:rsidR="007F7D2E" w:rsidRPr="005010F1" w:rsidRDefault="007F7D2E" w:rsidP="007F7D2E">
      <w:pPr>
        <w:numPr>
          <w:ilvl w:val="1"/>
          <w:numId w:val="10"/>
        </w:numPr>
        <w:tabs>
          <w:tab w:val="left" w:pos="1326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Уполномоченный орган осуществляет рассмотрение и проверку документов на предмет соответствия заявителя требованиям пункта 2.3. настоящего Порядка и соответствия документов требования, указанным в пункте 2.4. настоящего Порядка в течение 15 рабочих дней с даты, установленной пунктом 2.2. настоящего Порядка. В случае если в целях полного, всестороннего и объективного рассмотрения заявления и прилагаемых к нему документов необходимо получение информации и документов от заявителя для разъяснений по представленным им документам и информации, содержащейся в заявлении, либо если заявление и (или) документы, прилагаемые к нему, требуют доработки, уполномоченным органом осуществляется запрос у заявителя разъяснения в отношении документов и информации, содержащейся в заявлении, на адрес, указанный в заявлении, либо направляется уведомление о необходимости доработки заявления и (или) документов, прилагаемых к нему.</w:t>
      </w:r>
    </w:p>
    <w:p w14:paraId="4BE18269" w14:textId="77777777" w:rsidR="007F7D2E" w:rsidRPr="005010F1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В запросе и (или) уведомлении уполномоченный орган устанавливает срок представления заявителем разъяснения в отношении документов и информации, содержащейся в заявлении, либо представления доработанного заявления и (или) документов, прилагаемых к нему, который должен составлять не менее 2 рабочих дней со дня, следующего за получением соответствующего запроса и (или) уведомления. Отзыв заявления заявителем возможен в любое время до даты окончания проведения отбора, указанной в пункте 2.2. настоящего раздела — на основании письменного обращения, подписанного руководителем, заявителем — физическим лицом (индивидуальным предпринимателем) либо иными уполномоченными в установленном порядке лицами и заверенного печатью (при ее наличии), направленного в уполномоченный орган.</w:t>
      </w:r>
    </w:p>
    <w:p w14:paraId="2554CE7D" w14:textId="77777777" w:rsidR="007F7D2E" w:rsidRPr="005010F1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Отзыв заявления не препятствует повторному обращению заявителя в уполномоченный орган для участия в отборе, но не позднее даты приема заявлений, указанной в пункте 2.2. настоящего раздела.</w:t>
      </w:r>
    </w:p>
    <w:p w14:paraId="41824ACE" w14:textId="77777777" w:rsidR="007F7D2E" w:rsidRPr="005010F1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В случае отзыва заявлений документы, представленные заявителем в соответствии с пунктом 2.4. настоящего раздела, заявителю не возвращаются.</w:t>
      </w:r>
    </w:p>
    <w:p w14:paraId="3E7C9FEC" w14:textId="77777777" w:rsidR="007F7D2E" w:rsidRPr="005010F1" w:rsidRDefault="007F7D2E" w:rsidP="007F7D2E">
      <w:pPr>
        <w:numPr>
          <w:ilvl w:val="1"/>
          <w:numId w:val="10"/>
        </w:numPr>
        <w:tabs>
          <w:tab w:val="left" w:pos="1269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Основаниями для отказа в согласовании севооборота являются:</w:t>
      </w:r>
    </w:p>
    <w:p w14:paraId="4E0FE777" w14:textId="77777777" w:rsidR="007F7D2E" w:rsidRPr="005010F1" w:rsidRDefault="007F7D2E" w:rsidP="007F7D2E">
      <w:pPr>
        <w:numPr>
          <w:ilvl w:val="0"/>
          <w:numId w:val="14"/>
        </w:numPr>
        <w:tabs>
          <w:tab w:val="left" w:pos="112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установленным в пункте 2.3. настоящего Порядка;</w:t>
      </w:r>
    </w:p>
    <w:p w14:paraId="532FAC0D" w14:textId="77777777" w:rsidR="007F7D2E" w:rsidRPr="005010F1" w:rsidRDefault="007F7D2E" w:rsidP="007F7D2E">
      <w:pPr>
        <w:numPr>
          <w:ilvl w:val="0"/>
          <w:numId w:val="14"/>
        </w:numPr>
        <w:tabs>
          <w:tab w:val="left" w:pos="107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несоответствие документов требованиям, установленным в пункте 2.4. настоящего Порядка;</w:t>
      </w:r>
    </w:p>
    <w:p w14:paraId="66E8572C" w14:textId="77777777" w:rsidR="007F7D2E" w:rsidRPr="005010F1" w:rsidRDefault="007F7D2E" w:rsidP="007F7D2E">
      <w:pPr>
        <w:numPr>
          <w:ilvl w:val="0"/>
          <w:numId w:val="14"/>
        </w:numPr>
        <w:tabs>
          <w:tab w:val="left" w:pos="1106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информации;</w:t>
      </w:r>
    </w:p>
    <w:p w14:paraId="7A6514C3" w14:textId="77777777" w:rsidR="007F7D2E" w:rsidRPr="005010F1" w:rsidRDefault="007F7D2E" w:rsidP="007F7D2E">
      <w:pPr>
        <w:numPr>
          <w:ilvl w:val="0"/>
          <w:numId w:val="14"/>
        </w:numPr>
        <w:tabs>
          <w:tab w:val="left" w:pos="112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подача заявителем заявления за пределами сроков, установленных в </w:t>
      </w:r>
      <w:r w:rsidRPr="005010F1">
        <w:rPr>
          <w:rFonts w:ascii="Times New Roman" w:hAnsi="Times New Roman" w:cs="Times New Roman"/>
          <w:sz w:val="28"/>
          <w:szCs w:val="28"/>
        </w:rPr>
        <w:lastRenderedPageBreak/>
        <w:t>пункте 2.2. настоящего Порядка.</w:t>
      </w:r>
    </w:p>
    <w:p w14:paraId="12DA7E9E" w14:textId="77777777" w:rsidR="007F7D2E" w:rsidRPr="00F666C4" w:rsidRDefault="007F7D2E" w:rsidP="007F7D2E">
      <w:pPr>
        <w:numPr>
          <w:ilvl w:val="1"/>
          <w:numId w:val="10"/>
        </w:numPr>
        <w:tabs>
          <w:tab w:val="left" w:pos="1234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В течение 10 рабочих дней с даты окончания рассмотрения и проверки документов заявителя, установленных в пункте 2.7.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C4">
        <w:rPr>
          <w:rFonts w:ascii="Times New Roman" w:hAnsi="Times New Roman" w:cs="Times New Roman"/>
          <w:sz w:val="28"/>
          <w:szCs w:val="28"/>
        </w:rPr>
        <w:t>уполномоченный орган принимает решение о согласовании севооборота или об отказе в согласовании севооборота в следующем порядке:</w:t>
      </w:r>
    </w:p>
    <w:p w14:paraId="63383DF3" w14:textId="77777777" w:rsidR="007F7D2E" w:rsidRPr="005010F1" w:rsidRDefault="007F7D2E" w:rsidP="007F7D2E">
      <w:pPr>
        <w:numPr>
          <w:ilvl w:val="0"/>
          <w:numId w:val="15"/>
        </w:numPr>
        <w:tabs>
          <w:tab w:val="left" w:pos="107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уполномоченный орган формирует реестр заявителей, которым отказано в согласовании севооборота с указанием причин отказа (приложение 3 к настоящему Порядку), установленных пунктом 2.8. настоящего Порядка и размещает его на официальном сайте уполномоченного органа в информационно-телекоммуникационной сети «Интернет» в течение 10 рабочих дней со дня, следующего за днем окончания рассмотрения и проверки документов заявителя;</w:t>
      </w:r>
    </w:p>
    <w:p w14:paraId="7FAD8936" w14:textId="77777777" w:rsidR="007F7D2E" w:rsidRPr="00F666C4" w:rsidRDefault="007F7D2E" w:rsidP="007F7D2E">
      <w:pPr>
        <w:numPr>
          <w:ilvl w:val="0"/>
          <w:numId w:val="15"/>
        </w:numPr>
        <w:tabs>
          <w:tab w:val="left" w:pos="1106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666C4">
        <w:rPr>
          <w:rFonts w:ascii="Times New Roman" w:hAnsi="Times New Roman" w:cs="Times New Roman"/>
          <w:sz w:val="28"/>
          <w:szCs w:val="28"/>
        </w:rPr>
        <w:t>уполномоченный орган формирует реестр заявителей, которым согласован севооборот на следующий календарный год (приложение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C4">
        <w:rPr>
          <w:rFonts w:ascii="Times New Roman" w:hAnsi="Times New Roman" w:cs="Times New Roman"/>
          <w:sz w:val="28"/>
          <w:szCs w:val="28"/>
        </w:rPr>
        <w:t xml:space="preserve">к настоящему Порядку) и размещает его на официальном сайте уполномоченного органа в информационно-телекоммуникационной сети «Интернет»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66C4">
        <w:rPr>
          <w:rFonts w:ascii="Times New Roman" w:hAnsi="Times New Roman" w:cs="Times New Roman"/>
          <w:sz w:val="28"/>
          <w:szCs w:val="28"/>
        </w:rPr>
        <w:t>3 рабочих дней со дня, следующего за днем окончания рассмотрения и проверки документов заявителя;</w:t>
      </w:r>
    </w:p>
    <w:p w14:paraId="3F75D913" w14:textId="77777777" w:rsidR="007F7D2E" w:rsidRPr="005010F1" w:rsidRDefault="007F7D2E" w:rsidP="007F7D2E">
      <w:pPr>
        <w:numPr>
          <w:ilvl w:val="0"/>
          <w:numId w:val="15"/>
        </w:numPr>
        <w:tabs>
          <w:tab w:val="left" w:pos="1121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на основании реестра заявителей, которым согласован севооборот на следующий календарный год уполномоченный орган формирует правовой акт о согласовании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 (далее — правовой акт), с указанием сведений о наименовании муниципального образования, наименовании физического лица, или индивидуального предпринимателя, или юридического лица и обеспечивает размещение на официальном сайте уполномоченного органа в информационно-телекоммуникационной сети «Интернет» не позднее 25 рабочих дней с рабочего дня, следующего за датой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11 августа текущего года, установленной пунктом 2.2 настоящего Порядка.</w:t>
      </w:r>
    </w:p>
    <w:p w14:paraId="27157C81" w14:textId="77777777" w:rsidR="007F7D2E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Решение о согласовании севооборота либо об отказе (с указанием причин) уполномоченный орган направляет заявителю в письменном виде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0F1">
        <w:rPr>
          <w:rFonts w:ascii="Times New Roman" w:hAnsi="Times New Roman" w:cs="Times New Roman"/>
          <w:sz w:val="28"/>
          <w:szCs w:val="28"/>
        </w:rPr>
        <w:t>5 рабочих дней после размещения на официальном сайте уполномоченного органа в информационно-телекоммуникационной сети «Интернет» правового акта.</w:t>
      </w:r>
    </w:p>
    <w:p w14:paraId="7E562917" w14:textId="77777777" w:rsidR="007F7D2E" w:rsidRPr="005010F1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4A735B74" w14:textId="77777777" w:rsidR="007F7D2E" w:rsidRDefault="007F7D2E" w:rsidP="007F7D2E">
      <w:pPr>
        <w:numPr>
          <w:ilvl w:val="0"/>
          <w:numId w:val="10"/>
        </w:numPr>
        <w:tabs>
          <w:tab w:val="left" w:pos="1058"/>
        </w:tabs>
        <w:spacing w:line="322" w:lineRule="exact"/>
        <w:ind w:firstLine="740"/>
        <w:jc w:val="center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Исключение согласованного севооборота из правового акта</w:t>
      </w:r>
    </w:p>
    <w:p w14:paraId="468853F9" w14:textId="77777777" w:rsidR="007F7D2E" w:rsidRPr="005010F1" w:rsidRDefault="007F7D2E" w:rsidP="007F7D2E">
      <w:pPr>
        <w:tabs>
          <w:tab w:val="left" w:pos="1058"/>
        </w:tabs>
        <w:spacing w:line="322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</w:p>
    <w:p w14:paraId="770A4155" w14:textId="77777777" w:rsidR="007F7D2E" w:rsidRPr="005010F1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Исключение согласованного севооборота из правового акта осуществляется в следующих случаях:</w:t>
      </w:r>
    </w:p>
    <w:p w14:paraId="5F795DD3" w14:textId="77777777" w:rsidR="007F7D2E" w:rsidRPr="005010F1" w:rsidRDefault="007F7D2E" w:rsidP="007F7D2E">
      <w:pPr>
        <w:numPr>
          <w:ilvl w:val="0"/>
          <w:numId w:val="16"/>
        </w:numPr>
        <w:tabs>
          <w:tab w:val="left" w:pos="1077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по инициативе заявителя;</w:t>
      </w:r>
    </w:p>
    <w:p w14:paraId="4E1162E9" w14:textId="77777777" w:rsidR="007F7D2E" w:rsidRPr="005010F1" w:rsidRDefault="007F7D2E" w:rsidP="007F7D2E">
      <w:pPr>
        <w:numPr>
          <w:ilvl w:val="0"/>
          <w:numId w:val="16"/>
        </w:numPr>
        <w:tabs>
          <w:tab w:val="left" w:pos="1212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выявление и подтверждение факта предоставления заявителем недостоверной информации;</w:t>
      </w:r>
    </w:p>
    <w:p w14:paraId="0C0C56C5" w14:textId="77777777" w:rsidR="007F7D2E" w:rsidRDefault="007F7D2E" w:rsidP="007F7D2E">
      <w:pPr>
        <w:numPr>
          <w:ilvl w:val="0"/>
          <w:numId w:val="16"/>
        </w:numPr>
        <w:tabs>
          <w:tab w:val="left" w:pos="1212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исключение заявителя из реестра семеноводческих хозяйств, сертифицированных в Системе добровольной сертификации «</w:t>
      </w:r>
      <w:proofErr w:type="spellStart"/>
      <w:r w:rsidRPr="005010F1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5010F1">
        <w:rPr>
          <w:rFonts w:ascii="Times New Roman" w:hAnsi="Times New Roman" w:cs="Times New Roman"/>
          <w:sz w:val="28"/>
          <w:szCs w:val="28"/>
        </w:rPr>
        <w:t xml:space="preserve">» или приостановка действия сертификата в году, на который согласован </w:t>
      </w:r>
      <w:r w:rsidRPr="005010F1">
        <w:rPr>
          <w:rFonts w:ascii="Times New Roman" w:hAnsi="Times New Roman" w:cs="Times New Roman"/>
          <w:sz w:val="28"/>
          <w:szCs w:val="28"/>
        </w:rPr>
        <w:lastRenderedPageBreak/>
        <w:t>севооборот. При наступлении событий, предусмотренных пунктами настоящего раздела, заявитель в трехдневный срок обязан в письменной форме проинформировать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14:paraId="50697A0A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7BAD7E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BBAF24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33AAEFF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14:paraId="2D58724F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14:paraId="35261C56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сельского хозяйства                                                 В.А. Гусев</w:t>
      </w:r>
    </w:p>
    <w:p w14:paraId="1219EEB4" w14:textId="77777777" w:rsidR="007F7D2E" w:rsidRPr="005010F1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  <w:sectPr w:rsidR="007F7D2E" w:rsidRPr="005010F1" w:rsidSect="007F7D2E">
          <w:headerReference w:type="even" r:id="rId7"/>
          <w:headerReference w:type="default" r:id="rId8"/>
          <w:headerReference w:type="first" r:id="rId9"/>
          <w:type w:val="continuous"/>
          <w:pgSz w:w="11900" w:h="16840"/>
          <w:pgMar w:top="1101" w:right="533" w:bottom="1181" w:left="1666" w:header="709" w:footer="114" w:gutter="0"/>
          <w:cols w:space="720"/>
          <w:noEndnote/>
          <w:titlePg/>
          <w:docGrid w:linePitch="360"/>
        </w:sectPr>
      </w:pPr>
    </w:p>
    <w:p w14:paraId="07E7329B" w14:textId="77777777" w:rsidR="007F7D2E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4B8D1529" w14:textId="77777777" w:rsidR="007F7D2E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7E71B037" w14:textId="77777777" w:rsidR="007F7D2E" w:rsidRPr="005010F1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к Порядку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A822484" w14:textId="77777777" w:rsidR="007F7D2E" w:rsidRPr="00C65699" w:rsidRDefault="007F7D2E" w:rsidP="007F7D2E">
      <w:pPr>
        <w:spacing w:after="64" w:line="280" w:lineRule="exact"/>
        <w:jc w:val="center"/>
        <w:rPr>
          <w:rFonts w:ascii="Times New Roman" w:hAnsi="Times New Roman" w:cs="Times New Roman"/>
          <w:b/>
          <w:szCs w:val="28"/>
        </w:rPr>
      </w:pPr>
    </w:p>
    <w:p w14:paraId="1DBFC395" w14:textId="77777777" w:rsidR="007F7D2E" w:rsidRPr="00C65699" w:rsidRDefault="007F7D2E" w:rsidP="007F7D2E">
      <w:pPr>
        <w:spacing w:after="64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99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60BEE69F" w14:textId="77777777" w:rsidR="007F7D2E" w:rsidRPr="005010F1" w:rsidRDefault="007F7D2E" w:rsidP="007F7D2E">
      <w:pPr>
        <w:spacing w:after="64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6A24425" w14:textId="77777777" w:rsidR="007F7D2E" w:rsidRPr="005010F1" w:rsidRDefault="007F7D2E" w:rsidP="007F7D2E">
      <w:pPr>
        <w:tabs>
          <w:tab w:val="left" w:pos="2880"/>
          <w:tab w:val="left" w:pos="5398"/>
        </w:tabs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Исх. №</w:t>
      </w:r>
      <w:r>
        <w:rPr>
          <w:rFonts w:ascii="Times New Roman" w:hAnsi="Times New Roman" w:cs="Times New Roman"/>
          <w:sz w:val="28"/>
          <w:szCs w:val="28"/>
        </w:rPr>
        <w:t xml:space="preserve"> _____ </w:t>
      </w:r>
      <w:r w:rsidRPr="005010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010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5010F1">
        <w:rPr>
          <w:rFonts w:ascii="Times New Roman" w:hAnsi="Times New Roman" w:cs="Times New Roman"/>
          <w:sz w:val="28"/>
          <w:szCs w:val="28"/>
        </w:rPr>
        <w:t xml:space="preserve"> г.</w:t>
      </w:r>
      <w:r w:rsidRPr="005010F1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5010F1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</w:p>
    <w:p w14:paraId="6A1D05DF" w14:textId="77777777" w:rsidR="007F7D2E" w:rsidRDefault="007F7D2E" w:rsidP="007F7D2E">
      <w:pPr>
        <w:ind w:left="542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501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73252" w14:textId="77777777" w:rsidR="007F7D2E" w:rsidRDefault="007F7D2E" w:rsidP="007F7D2E">
      <w:pPr>
        <w:ind w:left="5420"/>
        <w:rPr>
          <w:rFonts w:ascii="Times New Roman" w:hAnsi="Times New Roman" w:cs="Times New Roman"/>
          <w:sz w:val="28"/>
          <w:szCs w:val="28"/>
        </w:rPr>
      </w:pPr>
    </w:p>
    <w:p w14:paraId="55D26CB9" w14:textId="77777777" w:rsidR="007F7D2E" w:rsidRPr="005010F1" w:rsidRDefault="007F7D2E" w:rsidP="007F7D2E">
      <w:pPr>
        <w:ind w:left="5420"/>
        <w:rPr>
          <w:rFonts w:ascii="Times New Roman" w:hAnsi="Times New Roman" w:cs="Times New Roman"/>
          <w:sz w:val="28"/>
          <w:szCs w:val="28"/>
        </w:rPr>
      </w:pPr>
    </w:p>
    <w:p w14:paraId="04A1D5A5" w14:textId="77777777" w:rsidR="007F7D2E" w:rsidRPr="005010F1" w:rsidRDefault="007F7D2E" w:rsidP="007F7D2E">
      <w:pPr>
        <w:spacing w:line="280" w:lineRule="exact"/>
        <w:ind w:left="402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ЗАЯВЛЕНИЕ</w:t>
      </w:r>
    </w:p>
    <w:p w14:paraId="4F8DC5A6" w14:textId="77777777" w:rsidR="007F7D2E" w:rsidRPr="005010F1" w:rsidRDefault="007F7D2E" w:rsidP="007F7D2E">
      <w:pPr>
        <w:spacing w:after="296" w:line="31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на согласование севооборота в специальных</w:t>
      </w:r>
      <w:r w:rsidRPr="005010F1">
        <w:rPr>
          <w:rFonts w:ascii="Times New Roman" w:hAnsi="Times New Roman" w:cs="Times New Roman"/>
          <w:sz w:val="28"/>
          <w:szCs w:val="28"/>
        </w:rPr>
        <w:br/>
        <w:t>семеноводческих зонах для производства семян</w:t>
      </w:r>
      <w:r w:rsidRPr="005010F1">
        <w:rPr>
          <w:rFonts w:ascii="Times New Roman" w:hAnsi="Times New Roman" w:cs="Times New Roman"/>
          <w:sz w:val="28"/>
          <w:szCs w:val="28"/>
        </w:rPr>
        <w:br/>
        <w:t>сельскохозяйственных растений на территории</w:t>
      </w:r>
      <w:r w:rsidRPr="005010F1">
        <w:rPr>
          <w:rFonts w:ascii="Times New Roman" w:hAnsi="Times New Roman" w:cs="Times New Roman"/>
          <w:sz w:val="28"/>
          <w:szCs w:val="28"/>
        </w:rPr>
        <w:br/>
        <w:t xml:space="preserve">муниципального </w:t>
      </w:r>
      <w:proofErr w:type="gramStart"/>
      <w:r w:rsidRPr="005010F1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район</w:t>
      </w:r>
    </w:p>
    <w:p w14:paraId="0CE45FAD" w14:textId="77777777" w:rsidR="007F7D2E" w:rsidRPr="005010F1" w:rsidRDefault="007F7D2E" w:rsidP="007F7D2E">
      <w:pPr>
        <w:tabs>
          <w:tab w:val="left" w:pos="3264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Прошу принять пакет документов на согласование севооборота в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010F1">
        <w:rPr>
          <w:rFonts w:ascii="Times New Roman" w:hAnsi="Times New Roman" w:cs="Times New Roman"/>
          <w:sz w:val="28"/>
          <w:szCs w:val="28"/>
        </w:rPr>
        <w:t xml:space="preserve">пециальных семеноводческих зонах для производства семян сельскохозяйственных растений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 во исполнение Закона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010F1">
        <w:rPr>
          <w:rFonts w:ascii="Times New Roman" w:hAnsi="Times New Roman" w:cs="Times New Roman"/>
          <w:sz w:val="28"/>
          <w:szCs w:val="28"/>
        </w:rPr>
        <w:t xml:space="preserve">от 11 марта 2024 г. № 5085-КЗ «О семеноводстве сельскохозяйственных растений в Краснодарском крае», Закона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010F1">
        <w:rPr>
          <w:rFonts w:ascii="Times New Roman" w:hAnsi="Times New Roman" w:cs="Times New Roman"/>
          <w:sz w:val="28"/>
          <w:szCs w:val="28"/>
        </w:rPr>
        <w:t>от 5 мая 2019 № 4024-КЗ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в</w:t>
      </w:r>
    </w:p>
    <w:p w14:paraId="303738AE" w14:textId="77777777" w:rsidR="007F7D2E" w:rsidRPr="005010F1" w:rsidRDefault="007F7D2E" w:rsidP="007F7D2E">
      <w:pPr>
        <w:tabs>
          <w:tab w:val="left" w:pos="53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Краснодарском крае отдельными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государственными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по поддержке сельскохозяйственного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производства» и согласовать севооборот для производства семян</w:t>
      </w:r>
    </w:p>
    <w:p w14:paraId="518633F7" w14:textId="77777777" w:rsidR="007F7D2E" w:rsidRPr="005010F1" w:rsidRDefault="007F7D2E" w:rsidP="007F7D2E">
      <w:pPr>
        <w:tabs>
          <w:tab w:val="left" w:leader="underscore" w:pos="9601"/>
        </w:tabs>
        <w:ind w:firstLine="76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1. </w:t>
      </w:r>
      <w:r w:rsidRPr="005010F1">
        <w:rPr>
          <w:rFonts w:ascii="Times New Roman" w:hAnsi="Times New Roman" w:cs="Times New Roman"/>
          <w:sz w:val="28"/>
          <w:szCs w:val="28"/>
        </w:rPr>
        <w:tab/>
      </w:r>
    </w:p>
    <w:p w14:paraId="248472E2" w14:textId="77777777" w:rsidR="007F7D2E" w:rsidRPr="00B23D9E" w:rsidRDefault="007F7D2E" w:rsidP="007F7D2E">
      <w:pPr>
        <w:pStyle w:val="60"/>
        <w:shd w:val="clear" w:color="auto" w:fill="auto"/>
        <w:spacing w:line="240" w:lineRule="auto"/>
        <w:ind w:left="4180"/>
        <w:rPr>
          <w:b w:val="0"/>
          <w:sz w:val="28"/>
          <w:szCs w:val="28"/>
        </w:rPr>
      </w:pPr>
      <w:r w:rsidRPr="00B23D9E">
        <w:rPr>
          <w:b w:val="0"/>
          <w:sz w:val="28"/>
          <w:szCs w:val="28"/>
        </w:rPr>
        <w:t>наименование культуры</w:t>
      </w:r>
    </w:p>
    <w:p w14:paraId="08380E03" w14:textId="77777777" w:rsidR="007F7D2E" w:rsidRPr="005010F1" w:rsidRDefault="007F7D2E" w:rsidP="007F7D2E">
      <w:pPr>
        <w:tabs>
          <w:tab w:val="left" w:leader="underscore" w:pos="8918"/>
        </w:tabs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на площади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5010F1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5010F1">
        <w:rPr>
          <w:rFonts w:ascii="Times New Roman" w:hAnsi="Times New Roman" w:cs="Times New Roman"/>
          <w:sz w:val="28"/>
          <w:szCs w:val="28"/>
        </w:rPr>
        <w:t>в границах земельного участка (участков) с кадастровым номером: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________________________________________________,</w:t>
      </w:r>
      <w:r w:rsidRPr="005010F1">
        <w:rPr>
          <w:rFonts w:ascii="Times New Roman" w:hAnsi="Times New Roman" w:cs="Times New Roman"/>
          <w:sz w:val="28"/>
          <w:szCs w:val="28"/>
        </w:rPr>
        <w:t xml:space="preserve"> находящемся на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</w:t>
      </w:r>
    </w:p>
    <w:p w14:paraId="697E4E9F" w14:textId="77777777" w:rsidR="007F7D2E" w:rsidRPr="005010F1" w:rsidRDefault="007F7D2E" w:rsidP="007F7D2E">
      <w:pPr>
        <w:tabs>
          <w:tab w:val="left" w:leader="underscore" w:pos="9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(указать вид права пользования земельным участком) сроком на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  <w:r w:rsidRPr="005010F1">
        <w:rPr>
          <w:rFonts w:ascii="Times New Roman" w:hAnsi="Times New Roman" w:cs="Times New Roman"/>
          <w:sz w:val="28"/>
          <w:szCs w:val="28"/>
        </w:rPr>
        <w:t>.</w:t>
      </w:r>
    </w:p>
    <w:p w14:paraId="2D9B192E" w14:textId="77777777" w:rsidR="007F7D2E" w:rsidRPr="005010F1" w:rsidRDefault="007F7D2E" w:rsidP="007F7D2E">
      <w:pPr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(в случае согласования севооборотов для нескольких земельных участков).</w:t>
      </w:r>
    </w:p>
    <w:p w14:paraId="3221D75F" w14:textId="77777777" w:rsidR="007F7D2E" w:rsidRDefault="007F7D2E" w:rsidP="007F7D2E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14:paraId="5750334C" w14:textId="77777777" w:rsidR="007F7D2E" w:rsidRPr="00921DA1" w:rsidRDefault="007F7D2E" w:rsidP="007F7D2E">
      <w:pPr>
        <w:pStyle w:val="ae"/>
        <w:numPr>
          <w:ilvl w:val="0"/>
          <w:numId w:val="17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  <w:sectPr w:rsidR="007F7D2E" w:rsidRPr="00921DA1" w:rsidSect="00C65699">
          <w:headerReference w:type="even" r:id="rId10"/>
          <w:headerReference w:type="default" r:id="rId11"/>
          <w:headerReference w:type="first" r:id="rId12"/>
          <w:pgSz w:w="11900" w:h="16840"/>
          <w:pgMar w:top="1134" w:right="567" w:bottom="1134" w:left="1701" w:header="0" w:footer="6" w:gutter="0"/>
          <w:pgNumType w:start="11"/>
          <w:cols w:space="720"/>
          <w:noEndnote/>
          <w:docGrid w:linePitch="360"/>
        </w:sectPr>
      </w:pPr>
      <w:r w:rsidRPr="00921DA1">
        <w:rPr>
          <w:rFonts w:ascii="Times New Roman" w:hAnsi="Times New Roman" w:cs="Times New Roman"/>
          <w:sz w:val="28"/>
          <w:szCs w:val="28"/>
        </w:rPr>
        <w:t>Полное и сокращённое (если имеется) наименование, в том числе фирменное наименование юридического лица или фамилия, имя и отчество</w:t>
      </w:r>
      <w:r>
        <w:rPr>
          <w:rFonts w:ascii="Times New Roman" w:hAnsi="Times New Roman" w:cs="Times New Roman"/>
          <w:sz w:val="28"/>
          <w:szCs w:val="28"/>
        </w:rPr>
        <w:t xml:space="preserve"> (последнее при </w:t>
      </w:r>
      <w:r w:rsidRPr="005010F1">
        <w:rPr>
          <w:rFonts w:ascii="Times New Roman" w:hAnsi="Times New Roman" w:cs="Times New Roman"/>
          <w:sz w:val="28"/>
          <w:szCs w:val="28"/>
        </w:rPr>
        <w:t>наличии) индивидуального предпринимателя, физического лица</w:t>
      </w:r>
    </w:p>
    <w:p w14:paraId="3ACCD801" w14:textId="77777777" w:rsidR="007F7D2E" w:rsidRPr="00921DA1" w:rsidRDefault="007F7D2E" w:rsidP="007F7D2E">
      <w:pPr>
        <w:numPr>
          <w:ilvl w:val="0"/>
          <w:numId w:val="17"/>
        </w:numPr>
        <w:tabs>
          <w:tab w:val="left" w:pos="1126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21DA1">
        <w:rPr>
          <w:rFonts w:ascii="Times New Roman" w:hAnsi="Times New Roman" w:cs="Times New Roman"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>: ______________________________________</w:t>
      </w:r>
    </w:p>
    <w:p w14:paraId="5F877FB2" w14:textId="77777777" w:rsidR="007F7D2E" w:rsidRPr="00B23D9E" w:rsidRDefault="007F7D2E" w:rsidP="007F7D2E">
      <w:pPr>
        <w:pStyle w:val="60"/>
        <w:shd w:val="clear" w:color="auto" w:fill="auto"/>
        <w:spacing w:line="240" w:lineRule="auto"/>
        <w:ind w:left="1843"/>
        <w:rPr>
          <w:b w:val="0"/>
          <w:sz w:val="28"/>
          <w:szCs w:val="28"/>
        </w:rPr>
      </w:pPr>
      <w:r w:rsidRPr="00B23D9E">
        <w:rPr>
          <w:sz w:val="28"/>
          <w:szCs w:val="28"/>
        </w:rPr>
        <w:t>(</w:t>
      </w:r>
      <w:r w:rsidRPr="00B23D9E">
        <w:rPr>
          <w:b w:val="0"/>
          <w:sz w:val="28"/>
          <w:szCs w:val="28"/>
        </w:rPr>
        <w:t>индекс, край, район, населенный пункт, улица, дом, квартира)</w:t>
      </w:r>
    </w:p>
    <w:p w14:paraId="6C3AA7A1" w14:textId="77777777" w:rsidR="007F7D2E" w:rsidRPr="00B23D9E" w:rsidRDefault="007F7D2E" w:rsidP="007F7D2E">
      <w:pPr>
        <w:numPr>
          <w:ilvl w:val="0"/>
          <w:numId w:val="17"/>
        </w:numPr>
        <w:tabs>
          <w:tab w:val="left" w:pos="1161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23D9E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14:paraId="213DAEC5" w14:textId="77777777" w:rsidR="007F7D2E" w:rsidRPr="00B23D9E" w:rsidRDefault="007F7D2E" w:rsidP="007F7D2E">
      <w:pPr>
        <w:pStyle w:val="60"/>
        <w:shd w:val="clear" w:color="auto" w:fill="auto"/>
        <w:spacing w:line="240" w:lineRule="auto"/>
        <w:ind w:left="1843"/>
        <w:rPr>
          <w:b w:val="0"/>
          <w:sz w:val="28"/>
          <w:szCs w:val="28"/>
        </w:rPr>
      </w:pPr>
      <w:r w:rsidRPr="00B23D9E">
        <w:rPr>
          <w:b w:val="0"/>
          <w:sz w:val="28"/>
          <w:szCs w:val="28"/>
        </w:rPr>
        <w:t>(индекс, край, район, населенный пункт, улица, дом, квартира)</w:t>
      </w:r>
    </w:p>
    <w:p w14:paraId="566688F7" w14:textId="77777777" w:rsidR="007F7D2E" w:rsidRPr="005010F1" w:rsidRDefault="007F7D2E" w:rsidP="007F7D2E">
      <w:pPr>
        <w:numPr>
          <w:ilvl w:val="0"/>
          <w:numId w:val="17"/>
        </w:numPr>
        <w:tabs>
          <w:tab w:val="left" w:pos="1166"/>
          <w:tab w:val="left" w:pos="3270"/>
          <w:tab w:val="left" w:leader="underscore" w:pos="95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23D9E">
        <w:rPr>
          <w:rFonts w:ascii="Times New Roman" w:hAnsi="Times New Roman" w:cs="Times New Roman"/>
          <w:sz w:val="28"/>
          <w:szCs w:val="28"/>
        </w:rPr>
        <w:t>Телефон</w:t>
      </w:r>
      <w:r w:rsidRPr="005010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A15DEC" w14:textId="77777777" w:rsidR="007F7D2E" w:rsidRPr="005010F1" w:rsidRDefault="007F7D2E" w:rsidP="007F7D2E">
      <w:pPr>
        <w:numPr>
          <w:ilvl w:val="0"/>
          <w:numId w:val="17"/>
        </w:numPr>
        <w:tabs>
          <w:tab w:val="left" w:pos="1166"/>
          <w:tab w:val="left" w:leader="underscore" w:pos="95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5010F1">
        <w:rPr>
          <w:rFonts w:ascii="Times New Roman" w:hAnsi="Times New Roman" w:cs="Times New Roman"/>
          <w:sz w:val="28"/>
          <w:szCs w:val="28"/>
        </w:rPr>
        <w:tab/>
      </w:r>
    </w:p>
    <w:p w14:paraId="679CF9AE" w14:textId="77777777" w:rsidR="007F7D2E" w:rsidRPr="005010F1" w:rsidRDefault="007F7D2E" w:rsidP="007F7D2E">
      <w:pPr>
        <w:numPr>
          <w:ilvl w:val="0"/>
          <w:numId w:val="17"/>
        </w:numPr>
        <w:tabs>
          <w:tab w:val="left" w:pos="1166"/>
          <w:tab w:val="left" w:leader="underscore" w:pos="95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ОГРН (ОГРНИП) </w:t>
      </w:r>
      <w:r w:rsidRPr="005010F1">
        <w:rPr>
          <w:rFonts w:ascii="Times New Roman" w:hAnsi="Times New Roman" w:cs="Times New Roman"/>
          <w:sz w:val="28"/>
          <w:szCs w:val="28"/>
        </w:rPr>
        <w:tab/>
      </w:r>
    </w:p>
    <w:p w14:paraId="0C2364FA" w14:textId="77777777" w:rsidR="007F7D2E" w:rsidRPr="005010F1" w:rsidRDefault="007F7D2E" w:rsidP="007F7D2E">
      <w:pPr>
        <w:numPr>
          <w:ilvl w:val="0"/>
          <w:numId w:val="17"/>
        </w:numPr>
        <w:tabs>
          <w:tab w:val="left" w:pos="1166"/>
          <w:tab w:val="left" w:leader="underscore" w:pos="95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ИНН </w:t>
      </w:r>
      <w:r w:rsidRPr="005010F1">
        <w:rPr>
          <w:rFonts w:ascii="Times New Roman" w:hAnsi="Times New Roman" w:cs="Times New Roman"/>
          <w:sz w:val="28"/>
          <w:szCs w:val="28"/>
        </w:rPr>
        <w:tab/>
      </w:r>
    </w:p>
    <w:p w14:paraId="44E5795A" w14:textId="77777777" w:rsidR="007F7D2E" w:rsidRPr="005010F1" w:rsidRDefault="007F7D2E" w:rsidP="007F7D2E">
      <w:pPr>
        <w:numPr>
          <w:ilvl w:val="0"/>
          <w:numId w:val="17"/>
        </w:numPr>
        <w:tabs>
          <w:tab w:val="left" w:pos="1166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Подтверждаю, что:</w:t>
      </w:r>
    </w:p>
    <w:p w14:paraId="326D43D1" w14:textId="77777777" w:rsidR="007F7D2E" w:rsidRPr="005010F1" w:rsidRDefault="007F7D2E" w:rsidP="007F7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осуществляю производство (выращивание) и реализацию семенного и посадочного материала одной или нескольких сельскохозяйственных культур, с соблюдением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хозяйственно-биологическими свойствами, в году, предшествующем календарному году и (или) в текущем календарном году.</w:t>
      </w:r>
    </w:p>
    <w:p w14:paraId="24CF85C4" w14:textId="77777777" w:rsidR="007F7D2E" w:rsidRPr="00F72BC5" w:rsidRDefault="007F7D2E" w:rsidP="007F7D2E">
      <w:pPr>
        <w:pStyle w:val="ae"/>
        <w:numPr>
          <w:ilvl w:val="0"/>
          <w:numId w:val="17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BC5">
        <w:rPr>
          <w:rFonts w:ascii="Times New Roman" w:hAnsi="Times New Roman" w:cs="Times New Roman"/>
          <w:sz w:val="28"/>
          <w:szCs w:val="28"/>
        </w:rPr>
        <w:t>Даю согласие отделу сельского хозяйства администрации муниципального образования Тбилисский район:</w:t>
      </w:r>
    </w:p>
    <w:p w14:paraId="484B65B4" w14:textId="77777777" w:rsidR="007F7D2E" w:rsidRPr="005010F1" w:rsidRDefault="007F7D2E" w:rsidP="007F7D2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обработку персональных данных в соответствии с Федеральным законом от 27 июля 2006 г. №2 152-ФЗ «О персональных данных» и иным законодательством Российской Федерации и законодательством Краснодарского края;</w:t>
      </w:r>
    </w:p>
    <w:p w14:paraId="0F897865" w14:textId="77777777" w:rsidR="007F7D2E" w:rsidRPr="005010F1" w:rsidRDefault="007F7D2E" w:rsidP="007F7D2E">
      <w:pPr>
        <w:tabs>
          <w:tab w:val="left" w:pos="95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на публикацию (размещение) на официальном сайте уполномоченного органа в информационно-телекоммуникационной сети «Интернет» информации о заявителе и о подаваемом заявителем заявлении, иной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заявителе, связанной с согласованием севооборота.</w:t>
      </w:r>
    </w:p>
    <w:p w14:paraId="27DC718A" w14:textId="77777777" w:rsidR="007F7D2E" w:rsidRPr="005010F1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Достоверность и полноту сведений, содержащихся в </w:t>
      </w:r>
      <w:proofErr w:type="gramStart"/>
      <w:r w:rsidRPr="005010F1">
        <w:rPr>
          <w:rFonts w:ascii="Times New Roman" w:hAnsi="Times New Roman" w:cs="Times New Roman"/>
          <w:sz w:val="28"/>
          <w:szCs w:val="28"/>
        </w:rPr>
        <w:t xml:space="preserve">настоящем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5010F1">
        <w:rPr>
          <w:rFonts w:ascii="Times New Roman" w:hAnsi="Times New Roman" w:cs="Times New Roman"/>
          <w:sz w:val="28"/>
          <w:szCs w:val="28"/>
        </w:rPr>
        <w:t>аявлении</w:t>
      </w:r>
      <w:proofErr w:type="gramEnd"/>
      <w:r w:rsidRPr="005010F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документах, подтверждаю.</w:t>
      </w:r>
    </w:p>
    <w:p w14:paraId="4EFC9379" w14:textId="77777777" w:rsidR="007F7D2E" w:rsidRDefault="007F7D2E" w:rsidP="007F7D2E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неполных или заведомо недостоверных сведений и документов предупрежден.</w:t>
      </w:r>
    </w:p>
    <w:p w14:paraId="4AB268B7" w14:textId="77777777" w:rsidR="007F7D2E" w:rsidRPr="005010F1" w:rsidRDefault="007F7D2E" w:rsidP="007F7D2E">
      <w:pPr>
        <w:ind w:firstLine="740"/>
        <w:rPr>
          <w:rFonts w:ascii="Times New Roman" w:hAnsi="Times New Roman" w:cs="Times New Roman"/>
          <w:sz w:val="28"/>
          <w:szCs w:val="28"/>
        </w:rPr>
      </w:pPr>
    </w:p>
    <w:p w14:paraId="39681391" w14:textId="77777777" w:rsidR="007F7D2E" w:rsidRDefault="007F7D2E" w:rsidP="007F7D2E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К заявлению приложены следующие документы:</w:t>
      </w:r>
    </w:p>
    <w:p w14:paraId="68C36868" w14:textId="77777777" w:rsidR="007F7D2E" w:rsidRPr="005010F1" w:rsidRDefault="007F7D2E" w:rsidP="007F7D2E">
      <w:pPr>
        <w:ind w:firstLine="740"/>
        <w:rPr>
          <w:rFonts w:ascii="Times New Roman" w:hAnsi="Times New Roman" w:cs="Times New Roman"/>
          <w:sz w:val="28"/>
          <w:szCs w:val="28"/>
        </w:rPr>
      </w:pPr>
    </w:p>
    <w:p w14:paraId="2B89499B" w14:textId="77777777" w:rsidR="007F7D2E" w:rsidRPr="005010F1" w:rsidRDefault="007F7D2E" w:rsidP="007F7D2E">
      <w:pPr>
        <w:tabs>
          <w:tab w:val="left" w:leader="underscore" w:pos="7156"/>
          <w:tab w:val="left" w:leader="underscore" w:pos="7945"/>
          <w:tab w:val="left" w:leader="underscore" w:pos="9147"/>
        </w:tabs>
        <w:ind w:firstLine="74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010F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____ </w:t>
      </w:r>
      <w:r w:rsidRPr="005010F1">
        <w:rPr>
          <w:rFonts w:ascii="Times New Roman" w:hAnsi="Times New Roman" w:cs="Times New Roman"/>
          <w:sz w:val="28"/>
          <w:szCs w:val="28"/>
        </w:rPr>
        <w:t>л. в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экз..</w:t>
      </w:r>
      <w:proofErr w:type="gramEnd"/>
    </w:p>
    <w:p w14:paraId="4CD98165" w14:textId="77777777" w:rsidR="007F7D2E" w:rsidRDefault="007F7D2E" w:rsidP="007F7D2E">
      <w:pPr>
        <w:ind w:right="160"/>
        <w:rPr>
          <w:rFonts w:ascii="Times New Roman" w:hAnsi="Times New Roman" w:cs="Times New Roman"/>
          <w:sz w:val="28"/>
          <w:szCs w:val="28"/>
        </w:rPr>
      </w:pPr>
    </w:p>
    <w:p w14:paraId="4F45E179" w14:textId="77777777" w:rsidR="007F7D2E" w:rsidRDefault="007F7D2E" w:rsidP="007F7D2E">
      <w:pPr>
        <w:ind w:right="16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3D9E">
        <w:rPr>
          <w:rFonts w:ascii="Times New Roman" w:hAnsi="Times New Roman" w:cs="Times New Roman"/>
          <w:sz w:val="28"/>
          <w:szCs w:val="28"/>
        </w:rPr>
        <w:t>(должность)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3D9E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3D9E">
        <w:rPr>
          <w:rFonts w:ascii="Times New Roman" w:hAnsi="Times New Roman" w:cs="Times New Roman"/>
          <w:sz w:val="28"/>
          <w:szCs w:val="28"/>
        </w:rPr>
        <w:t xml:space="preserve">(расшифровка подписи)  </w:t>
      </w:r>
    </w:p>
    <w:p w14:paraId="46E7BA5F" w14:textId="77777777" w:rsidR="007F7D2E" w:rsidRPr="00DF5B4C" w:rsidRDefault="007F7D2E" w:rsidP="007F7D2E">
      <w:pPr>
        <w:ind w:right="160"/>
        <w:rPr>
          <w:rFonts w:ascii="Times New Roman" w:hAnsi="Times New Roman" w:cs="Times New Roman"/>
          <w:b/>
          <w:sz w:val="28"/>
          <w:szCs w:val="28"/>
        </w:rPr>
      </w:pPr>
      <w:r w:rsidRPr="00B23D9E">
        <w:rPr>
          <w:rFonts w:ascii="Times New Roman" w:hAnsi="Times New Roman" w:cs="Times New Roman"/>
          <w:sz w:val="28"/>
          <w:szCs w:val="28"/>
        </w:rPr>
        <w:t xml:space="preserve">М.П.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D9E">
        <w:rPr>
          <w:sz w:val="28"/>
          <w:szCs w:val="28"/>
        </w:rPr>
        <w:t>(</w:t>
      </w:r>
      <w:r w:rsidRPr="00DF5B4C">
        <w:rPr>
          <w:rFonts w:ascii="Times New Roman" w:hAnsi="Times New Roman" w:cs="Times New Roman"/>
          <w:sz w:val="28"/>
          <w:szCs w:val="28"/>
        </w:rPr>
        <w:t>печать 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E59911" w14:textId="77777777" w:rsidR="007F7D2E" w:rsidRDefault="007F7D2E" w:rsidP="007F7D2E">
      <w:pPr>
        <w:pStyle w:val="60"/>
        <w:shd w:val="clear" w:color="auto" w:fill="auto"/>
        <w:tabs>
          <w:tab w:val="left" w:pos="4577"/>
          <w:tab w:val="left" w:pos="7156"/>
        </w:tabs>
        <w:spacing w:line="240" w:lineRule="auto"/>
        <w:ind w:left="2340"/>
        <w:jc w:val="both"/>
        <w:rPr>
          <w:b w:val="0"/>
          <w:sz w:val="28"/>
          <w:szCs w:val="28"/>
        </w:rPr>
      </w:pPr>
    </w:p>
    <w:p w14:paraId="7D2DF0BF" w14:textId="77777777" w:rsidR="007F7D2E" w:rsidRDefault="007F7D2E" w:rsidP="007F7D2E">
      <w:pPr>
        <w:pStyle w:val="60"/>
        <w:shd w:val="clear" w:color="auto" w:fill="auto"/>
        <w:tabs>
          <w:tab w:val="left" w:pos="4577"/>
          <w:tab w:val="left" w:pos="7156"/>
        </w:tabs>
        <w:spacing w:line="240" w:lineRule="auto"/>
        <w:ind w:left="2340"/>
        <w:jc w:val="both"/>
        <w:rPr>
          <w:b w:val="0"/>
          <w:sz w:val="28"/>
          <w:szCs w:val="28"/>
        </w:rPr>
      </w:pPr>
    </w:p>
    <w:p w14:paraId="6679CBD7" w14:textId="77777777" w:rsidR="007F7D2E" w:rsidRDefault="007F7D2E" w:rsidP="007F7D2E">
      <w:pPr>
        <w:tabs>
          <w:tab w:val="left" w:pos="12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14:paraId="698DEC11" w14:textId="77777777" w:rsidR="007F7D2E" w:rsidRDefault="007F7D2E" w:rsidP="007F7D2E">
      <w:pPr>
        <w:tabs>
          <w:tab w:val="left" w:pos="12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14:paraId="04A636C6" w14:textId="77777777" w:rsidR="007F7D2E" w:rsidRDefault="007F7D2E" w:rsidP="007F7D2E">
      <w:pPr>
        <w:tabs>
          <w:tab w:val="left" w:pos="12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сельского хозяйства                                             В.А. Гусев</w:t>
      </w:r>
    </w:p>
    <w:p w14:paraId="7790014C" w14:textId="77777777" w:rsidR="007F7D2E" w:rsidRPr="005010F1" w:rsidRDefault="007F7D2E" w:rsidP="007F7D2E">
      <w:pPr>
        <w:jc w:val="both"/>
        <w:rPr>
          <w:rFonts w:ascii="Times New Roman" w:hAnsi="Times New Roman" w:cs="Times New Roman"/>
          <w:sz w:val="28"/>
          <w:szCs w:val="28"/>
        </w:rPr>
        <w:sectPr w:rsidR="007F7D2E" w:rsidRPr="005010F1" w:rsidSect="00381226">
          <w:headerReference w:type="even" r:id="rId13"/>
          <w:headerReference w:type="default" r:id="rId14"/>
          <w:headerReference w:type="first" r:id="rId15"/>
          <w:pgSz w:w="11900" w:h="16840"/>
          <w:pgMar w:top="1134" w:right="567" w:bottom="1134" w:left="1701" w:header="0" w:footer="6" w:gutter="0"/>
          <w:pgNumType w:start="2"/>
          <w:cols w:space="720"/>
          <w:noEndnote/>
          <w:titlePg/>
          <w:docGrid w:linePitch="360"/>
        </w:sectPr>
      </w:pPr>
    </w:p>
    <w:p w14:paraId="6A8EC9BA" w14:textId="77777777" w:rsidR="007F7D2E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02DDCE00" w14:textId="77777777" w:rsidR="007F7D2E" w:rsidRPr="00F72BC5" w:rsidRDefault="007F7D2E" w:rsidP="007F7D2E">
      <w:pPr>
        <w:ind w:left="5103"/>
        <w:rPr>
          <w:rFonts w:ascii="Times New Roman" w:hAnsi="Times New Roman" w:cs="Times New Roman"/>
          <w:szCs w:val="28"/>
        </w:rPr>
      </w:pPr>
    </w:p>
    <w:p w14:paraId="123478EB" w14:textId="77777777" w:rsidR="007F7D2E" w:rsidRPr="005010F1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к Порядку согласования севооборота в специальных семеноводческих зонах для производства семян сельскохозяйственных растений на территории муниципального</w:t>
      </w:r>
    </w:p>
    <w:p w14:paraId="020F9B94" w14:textId="77777777" w:rsidR="007F7D2E" w:rsidRPr="005010F1" w:rsidRDefault="007F7D2E" w:rsidP="007F7D2E">
      <w:pPr>
        <w:spacing w:after="333"/>
        <w:ind w:left="5103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</w:p>
    <w:p w14:paraId="2BD03CD5" w14:textId="77777777" w:rsidR="007F7D2E" w:rsidRPr="00DF5B4C" w:rsidRDefault="007F7D2E" w:rsidP="007F7D2E">
      <w:pPr>
        <w:pStyle w:val="50"/>
        <w:shd w:val="clear" w:color="auto" w:fill="auto"/>
        <w:spacing w:before="0" w:after="0" w:line="280" w:lineRule="exact"/>
      </w:pPr>
      <w:r w:rsidRPr="00DF5B4C">
        <w:t>ФОРМА</w:t>
      </w:r>
    </w:p>
    <w:p w14:paraId="6EBA7678" w14:textId="77777777" w:rsidR="007F7D2E" w:rsidRPr="00921DA1" w:rsidRDefault="007F7D2E" w:rsidP="007F7D2E">
      <w:pPr>
        <w:pStyle w:val="50"/>
        <w:shd w:val="clear" w:color="auto" w:fill="auto"/>
        <w:spacing w:before="0" w:after="0" w:line="280" w:lineRule="exact"/>
        <w:jc w:val="both"/>
        <w:rPr>
          <w:b w:val="0"/>
          <w:sz w:val="18"/>
        </w:rPr>
      </w:pPr>
    </w:p>
    <w:p w14:paraId="025FC831" w14:textId="77777777" w:rsidR="007F7D2E" w:rsidRPr="005010F1" w:rsidRDefault="007F7D2E" w:rsidP="007F7D2E">
      <w:pPr>
        <w:tabs>
          <w:tab w:val="left" w:pos="2880"/>
          <w:tab w:val="left" w:pos="5398"/>
        </w:tabs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Исх. №</w:t>
      </w:r>
      <w:r>
        <w:rPr>
          <w:rFonts w:ascii="Times New Roman" w:hAnsi="Times New Roman" w:cs="Times New Roman"/>
          <w:sz w:val="28"/>
          <w:szCs w:val="28"/>
        </w:rPr>
        <w:t xml:space="preserve"> _____ </w:t>
      </w:r>
      <w:r w:rsidRPr="005010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010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5010F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10F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5010F1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</w:p>
    <w:p w14:paraId="2F8FB72D" w14:textId="77777777" w:rsidR="007F7D2E" w:rsidRDefault="007F7D2E" w:rsidP="007F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010F1"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3772F5BE" w14:textId="77777777" w:rsidR="007F7D2E" w:rsidRDefault="007F7D2E" w:rsidP="007F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образования Тбилисский район</w:t>
      </w:r>
      <w:r w:rsidRPr="00501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A53F0" w14:textId="77777777" w:rsidR="007F7D2E" w:rsidRPr="00921DA1" w:rsidRDefault="007F7D2E" w:rsidP="007F7D2E">
      <w:pPr>
        <w:spacing w:line="300" w:lineRule="exact"/>
        <w:jc w:val="center"/>
        <w:rPr>
          <w:rFonts w:ascii="Times New Roman" w:hAnsi="Times New Roman" w:cs="Times New Roman"/>
          <w:sz w:val="18"/>
          <w:szCs w:val="28"/>
        </w:rPr>
      </w:pPr>
    </w:p>
    <w:p w14:paraId="4E82F6D4" w14:textId="77777777" w:rsidR="007F7D2E" w:rsidRDefault="007F7D2E" w:rsidP="007F7D2E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РЕЕСТР ЗАЯВИТЕЛЕЙ №</w:t>
      </w:r>
    </w:p>
    <w:p w14:paraId="1143F84A" w14:textId="77777777" w:rsidR="007F7D2E" w:rsidRPr="00A02AF1" w:rsidRDefault="007F7D2E" w:rsidP="007F7D2E">
      <w:pPr>
        <w:spacing w:line="300" w:lineRule="exact"/>
        <w:jc w:val="center"/>
        <w:rPr>
          <w:rFonts w:ascii="Times New Roman" w:hAnsi="Times New Roman" w:cs="Times New Roman"/>
          <w:sz w:val="20"/>
          <w:szCs w:val="28"/>
        </w:rPr>
      </w:pPr>
    </w:p>
    <w:p w14:paraId="7798D71E" w14:textId="77777777" w:rsidR="007F7D2E" w:rsidRPr="00DF5B4C" w:rsidRDefault="007F7D2E" w:rsidP="007F7D2E">
      <w:pPr>
        <w:tabs>
          <w:tab w:val="left" w:pos="4257"/>
          <w:tab w:val="left" w:leader="underscore" w:pos="6155"/>
          <w:tab w:val="left" w:pos="7521"/>
        </w:tabs>
        <w:spacing w:line="300" w:lineRule="exact"/>
        <w:ind w:left="166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согласован севооборот на следующий календарный год </w:t>
      </w:r>
      <w:r w:rsidRPr="00DF5B4C">
        <w:rPr>
          <w:rStyle w:val="20"/>
          <w:rFonts w:eastAsia="Tahoma"/>
        </w:rPr>
        <w:t xml:space="preserve">проводимый с </w:t>
      </w:r>
      <w:proofErr w:type="gramStart"/>
      <w:r w:rsidRPr="00DF5B4C">
        <w:rPr>
          <w:rStyle w:val="20"/>
          <w:rFonts w:eastAsia="Tahoma"/>
        </w:rPr>
        <w:t xml:space="preserve">« </w:t>
      </w:r>
      <w:r>
        <w:rPr>
          <w:rStyle w:val="20"/>
          <w:rFonts w:eastAsia="Tahoma"/>
        </w:rPr>
        <w:t>_</w:t>
      </w:r>
      <w:proofErr w:type="gramEnd"/>
      <w:r>
        <w:rPr>
          <w:rStyle w:val="20"/>
          <w:rFonts w:eastAsia="Tahoma"/>
        </w:rPr>
        <w:t>__</w:t>
      </w:r>
      <w:r w:rsidRPr="00DF5B4C">
        <w:rPr>
          <w:rStyle w:val="20"/>
          <w:rFonts w:eastAsia="Tahoma"/>
        </w:rPr>
        <w:t xml:space="preserve"> »</w:t>
      </w:r>
      <w:r>
        <w:rPr>
          <w:rStyle w:val="20"/>
          <w:rFonts w:eastAsia="Tahoma"/>
        </w:rPr>
        <w:t>_______</w:t>
      </w:r>
      <w:r w:rsidRPr="00DF5B4C">
        <w:rPr>
          <w:rStyle w:val="20"/>
          <w:rFonts w:eastAsia="Tahoma"/>
        </w:rPr>
        <w:t xml:space="preserve">20 </w:t>
      </w:r>
      <w:r>
        <w:rPr>
          <w:rStyle w:val="20"/>
          <w:rFonts w:eastAsia="Tahoma"/>
        </w:rPr>
        <w:t>___</w:t>
      </w:r>
      <w:r w:rsidRPr="00DF5B4C">
        <w:rPr>
          <w:rStyle w:val="20"/>
          <w:rFonts w:eastAsia="Tahoma"/>
        </w:rPr>
        <w:t xml:space="preserve"> г.</w:t>
      </w:r>
      <w:r>
        <w:rPr>
          <w:rStyle w:val="20"/>
          <w:rFonts w:eastAsia="Tahoma"/>
        </w:rPr>
        <w:t xml:space="preserve"> </w:t>
      </w:r>
      <w:r w:rsidRPr="00DF5B4C">
        <w:rPr>
          <w:rStyle w:val="20"/>
          <w:rFonts w:eastAsia="Tahoma"/>
        </w:rPr>
        <w:t>по «</w:t>
      </w:r>
      <w:r>
        <w:rPr>
          <w:rStyle w:val="20"/>
          <w:rFonts w:eastAsia="Tahoma"/>
        </w:rPr>
        <w:t xml:space="preserve"> ___</w:t>
      </w:r>
      <w:r w:rsidRPr="00DF5B4C">
        <w:rPr>
          <w:rStyle w:val="20"/>
          <w:rFonts w:eastAsia="Tahoma"/>
        </w:rPr>
        <w:t xml:space="preserve"> »</w:t>
      </w:r>
      <w:r>
        <w:rPr>
          <w:rStyle w:val="20"/>
          <w:rFonts w:eastAsia="Tahoma"/>
        </w:rPr>
        <w:t xml:space="preserve"> ______</w:t>
      </w:r>
      <w:r w:rsidRPr="00DF5B4C">
        <w:rPr>
          <w:rStyle w:val="20"/>
          <w:rFonts w:eastAsia="Tahoma"/>
        </w:rPr>
        <w:t xml:space="preserve">20 </w:t>
      </w:r>
      <w:r>
        <w:rPr>
          <w:rStyle w:val="20"/>
          <w:rFonts w:eastAsia="Tahoma"/>
        </w:rPr>
        <w:t xml:space="preserve"> ___</w:t>
      </w:r>
      <w:r w:rsidRPr="00DF5B4C">
        <w:rPr>
          <w:rStyle w:val="20"/>
          <w:rFonts w:eastAsia="Tahoma"/>
        </w:rPr>
        <w:t xml:space="preserve"> г.</w:t>
      </w:r>
    </w:p>
    <w:p w14:paraId="3D81887E" w14:textId="77777777" w:rsidR="007F7D2E" w:rsidRPr="00B23D9E" w:rsidRDefault="007F7D2E" w:rsidP="007F7D2E">
      <w:pPr>
        <w:pStyle w:val="60"/>
        <w:shd w:val="clear" w:color="auto" w:fill="auto"/>
        <w:spacing w:line="300" w:lineRule="exact"/>
        <w:jc w:val="both"/>
        <w:rPr>
          <w:b w:val="0"/>
          <w:sz w:val="28"/>
          <w:szCs w:val="28"/>
        </w:rPr>
      </w:pPr>
      <w:r w:rsidRPr="00B23D9E">
        <w:rPr>
          <w:b w:val="0"/>
          <w:sz w:val="28"/>
          <w:szCs w:val="28"/>
        </w:rPr>
        <w:t>срок проведения (времени начала (окончания) подачи (приема) заявлений)</w:t>
      </w:r>
    </w:p>
    <w:p w14:paraId="2D5E2783" w14:textId="77777777" w:rsidR="007F7D2E" w:rsidRPr="005010F1" w:rsidRDefault="007F7D2E" w:rsidP="007F7D2E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</w:t>
      </w:r>
    </w:p>
    <w:p w14:paraId="101E88FC" w14:textId="77777777" w:rsidR="007F7D2E" w:rsidRPr="005010F1" w:rsidRDefault="007F7D2E" w:rsidP="007F7D2E">
      <w:pPr>
        <w:tabs>
          <w:tab w:val="left" w:leader="underscore" w:pos="3725"/>
          <w:tab w:val="left" w:leader="underscore" w:pos="4766"/>
          <w:tab w:val="left" w:leader="underscore" w:pos="6155"/>
          <w:tab w:val="left" w:leader="underscore" w:pos="6752"/>
        </w:tabs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501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5010F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010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5010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010F1">
        <w:rPr>
          <w:rFonts w:ascii="Times New Roman" w:hAnsi="Times New Roman" w:cs="Times New Roman"/>
          <w:sz w:val="28"/>
          <w:szCs w:val="28"/>
        </w:rPr>
        <w:t>года «Об утверждении</w:t>
      </w:r>
    </w:p>
    <w:p w14:paraId="7E79EE74" w14:textId="77777777" w:rsidR="007F7D2E" w:rsidRDefault="007F7D2E" w:rsidP="007F7D2E">
      <w:pPr>
        <w:tabs>
          <w:tab w:val="left" w:pos="4257"/>
          <w:tab w:val="left" w:pos="7949"/>
        </w:tabs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Тбилисский  </w:t>
      </w:r>
      <w:r w:rsidRPr="005010F1">
        <w:rPr>
          <w:rFonts w:ascii="Times New Roman" w:hAnsi="Times New Roman" w:cs="Times New Roman"/>
          <w:sz w:val="28"/>
          <w:szCs w:val="28"/>
        </w:rPr>
        <w:t>район</w:t>
      </w:r>
      <w:proofErr w:type="gramEnd"/>
      <w:r w:rsidRPr="005010F1">
        <w:rPr>
          <w:rFonts w:ascii="Times New Roman" w:hAnsi="Times New Roman" w:cs="Times New Roman"/>
          <w:sz w:val="28"/>
          <w:szCs w:val="28"/>
        </w:rPr>
        <w:t>»</w:t>
      </w:r>
    </w:p>
    <w:p w14:paraId="26BDE036" w14:textId="77777777" w:rsidR="007F7D2E" w:rsidRPr="00921DA1" w:rsidRDefault="007F7D2E" w:rsidP="007F7D2E">
      <w:pPr>
        <w:tabs>
          <w:tab w:val="left" w:pos="4257"/>
          <w:tab w:val="left" w:pos="7949"/>
        </w:tabs>
        <w:spacing w:line="300" w:lineRule="exac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D4F4C0F" w14:textId="77777777" w:rsidR="007F7D2E" w:rsidRPr="00B23D9E" w:rsidRDefault="007F7D2E" w:rsidP="007F7D2E">
      <w:pPr>
        <w:pStyle w:val="60"/>
        <w:shd w:val="clear" w:color="auto" w:fill="auto"/>
        <w:spacing w:line="300" w:lineRule="exact"/>
        <w:jc w:val="center"/>
        <w:rPr>
          <w:b w:val="0"/>
          <w:sz w:val="24"/>
          <w:szCs w:val="28"/>
        </w:rPr>
      </w:pPr>
      <w:r w:rsidRPr="005010F1">
        <w:rPr>
          <w:sz w:val="28"/>
          <w:szCs w:val="28"/>
        </w:rPr>
        <w:t>(</w:t>
      </w:r>
      <w:r w:rsidRPr="00B23D9E">
        <w:rPr>
          <w:b w:val="0"/>
          <w:sz w:val="28"/>
          <w:szCs w:val="28"/>
        </w:rPr>
        <w:t>наименование нормативно-правового документа, дата и номер)</w:t>
      </w:r>
    </w:p>
    <w:p w14:paraId="4625D07D" w14:textId="77777777" w:rsidR="007F7D2E" w:rsidRPr="00921DA1" w:rsidRDefault="007F7D2E" w:rsidP="007F7D2E">
      <w:pPr>
        <w:pStyle w:val="60"/>
        <w:shd w:val="clear" w:color="auto" w:fill="auto"/>
        <w:spacing w:line="300" w:lineRule="exact"/>
        <w:jc w:val="center"/>
        <w:rPr>
          <w:sz w:val="20"/>
          <w:szCs w:val="28"/>
        </w:rPr>
      </w:pPr>
    </w:p>
    <w:p w14:paraId="33BC1A9C" w14:textId="77777777" w:rsidR="007F7D2E" w:rsidRPr="005010F1" w:rsidRDefault="007F7D2E" w:rsidP="007F7D2E">
      <w:pPr>
        <w:pStyle w:val="a7"/>
        <w:shd w:val="clear" w:color="auto" w:fill="auto"/>
        <w:tabs>
          <w:tab w:val="left" w:leader="underscore" w:pos="4526"/>
          <w:tab w:val="left" w:leader="underscore" w:pos="6751"/>
          <w:tab w:val="left" w:leader="underscore" w:pos="7521"/>
        </w:tabs>
        <w:spacing w:before="0" w:line="300" w:lineRule="exact"/>
        <w:ind w:left="1900"/>
      </w:pPr>
      <w:r w:rsidRPr="005010F1">
        <w:fldChar w:fldCharType="begin"/>
      </w:r>
      <w:r w:rsidRPr="005010F1">
        <w:instrText xml:space="preserve"> TOC \o "1-5" \h \z </w:instrText>
      </w:r>
      <w:r w:rsidRPr="005010F1">
        <w:fldChar w:fldCharType="separate"/>
      </w:r>
      <w:r>
        <w:t>по состоянию на «_____» ____________20_____</w:t>
      </w:r>
      <w:r w:rsidRPr="005010F1">
        <w:t>г.</w:t>
      </w:r>
    </w:p>
    <w:p w14:paraId="5255AC49" w14:textId="77777777" w:rsidR="007F7D2E" w:rsidRPr="005010F1" w:rsidRDefault="007F7D2E" w:rsidP="007F7D2E">
      <w:pPr>
        <w:pStyle w:val="a7"/>
        <w:shd w:val="clear" w:color="auto" w:fill="auto"/>
        <w:tabs>
          <w:tab w:val="left" w:leader="underscore" w:pos="6751"/>
          <w:tab w:val="left" w:leader="underscore" w:pos="7521"/>
        </w:tabs>
        <w:spacing w:before="0" w:line="300" w:lineRule="exact"/>
      </w:pPr>
      <w:r w:rsidRPr="005010F1">
        <w:t>Дата, время пери</w:t>
      </w:r>
      <w:r>
        <w:t>ода проведения рассмотрения с «_____</w:t>
      </w:r>
      <w:r w:rsidRPr="005010F1">
        <w:t>»</w:t>
      </w:r>
      <w:r>
        <w:t>______</w:t>
      </w:r>
      <w:r w:rsidRPr="005010F1">
        <w:t>20</w:t>
      </w:r>
      <w:r>
        <w:t>___</w:t>
      </w:r>
      <w:r w:rsidRPr="005010F1">
        <w:t>_г.</w:t>
      </w:r>
    </w:p>
    <w:p w14:paraId="3BBF4FA6" w14:textId="77777777" w:rsidR="007F7D2E" w:rsidRPr="005010F1" w:rsidRDefault="007F7D2E" w:rsidP="007F7D2E">
      <w:pPr>
        <w:pStyle w:val="a7"/>
        <w:shd w:val="clear" w:color="auto" w:fill="auto"/>
        <w:tabs>
          <w:tab w:val="left" w:pos="6155"/>
          <w:tab w:val="left" w:leader="underscore" w:pos="6751"/>
          <w:tab w:val="left" w:leader="underscore" w:pos="7521"/>
        </w:tabs>
        <w:spacing w:before="0" w:after="300" w:line="300" w:lineRule="exact"/>
      </w:pPr>
      <w:r>
        <w:t xml:space="preserve">заявлений </w:t>
      </w:r>
      <w:r w:rsidRPr="005010F1">
        <w:t>по «</w:t>
      </w:r>
      <w:r>
        <w:t>___»________</w:t>
      </w:r>
      <w:r w:rsidRPr="005010F1">
        <w:t>20</w:t>
      </w:r>
      <w:r>
        <w:t>)____</w:t>
      </w:r>
      <w:r w:rsidRPr="005010F1">
        <w:t xml:space="preserve"> г.</w:t>
      </w:r>
      <w:r w:rsidRPr="005010F1">
        <w:fldChar w:fldCharType="end"/>
      </w:r>
    </w:p>
    <w:p w14:paraId="355F790F" w14:textId="77777777" w:rsidR="007F7D2E" w:rsidRPr="005010F1" w:rsidRDefault="007F7D2E" w:rsidP="007F7D2E">
      <w:pPr>
        <w:tabs>
          <w:tab w:val="left" w:pos="5318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Место проведения (рассмотрения)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010F1">
        <w:rPr>
          <w:rFonts w:ascii="Times New Roman" w:hAnsi="Times New Roman" w:cs="Times New Roman"/>
          <w:sz w:val="28"/>
          <w:szCs w:val="28"/>
        </w:rPr>
        <w:tab/>
        <w:t>352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5010F1">
        <w:rPr>
          <w:rFonts w:ascii="Times New Roman" w:hAnsi="Times New Roman" w:cs="Times New Roman"/>
          <w:sz w:val="28"/>
          <w:szCs w:val="28"/>
        </w:rPr>
        <w:t>, Краснодарский край,</w:t>
      </w:r>
    </w:p>
    <w:p w14:paraId="2AB4018D" w14:textId="77777777" w:rsidR="007F7D2E" w:rsidRDefault="007F7D2E" w:rsidP="007F7D2E">
      <w:pPr>
        <w:tabs>
          <w:tab w:val="left" w:pos="5318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010F1">
        <w:rPr>
          <w:rFonts w:ascii="Times New Roman" w:hAnsi="Times New Roman" w:cs="Times New Roman"/>
          <w:sz w:val="28"/>
          <w:szCs w:val="28"/>
        </w:rPr>
        <w:t>аявлений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Тбилисский район,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203"/>
        <w:gridCol w:w="2165"/>
        <w:gridCol w:w="4594"/>
      </w:tblGrid>
      <w:tr w:rsidR="007F7D2E" w:rsidRPr="005010F1" w14:paraId="0CEF196C" w14:textId="77777777" w:rsidTr="00E7403C">
        <w:trPr>
          <w:trHeight w:hRule="exact" w:val="99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C548A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№п/п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41590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Номер регистрации заявления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C1093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Дата регистрации заявления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4BA61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Наименование заявителя</w:t>
            </w:r>
          </w:p>
        </w:tc>
      </w:tr>
      <w:tr w:rsidR="007F7D2E" w:rsidRPr="005010F1" w14:paraId="23E44A25" w14:textId="77777777" w:rsidTr="00E7403C">
        <w:trPr>
          <w:trHeight w:hRule="exact" w:val="39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EF337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55A8D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F9754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75FC" w14:textId="77777777" w:rsidR="007F7D2E" w:rsidRPr="005010F1" w:rsidRDefault="007F7D2E" w:rsidP="00E7403C">
            <w:pPr>
              <w:framePr w:w="9653" w:h="1876" w:hRule="exact" w:wrap="notBeside" w:vAnchor="text" w:hAnchor="page" w:x="1681" w:y="447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FD4230" w14:textId="77777777" w:rsidR="007F7D2E" w:rsidRPr="00921DA1" w:rsidRDefault="007F7D2E" w:rsidP="007F7D2E">
      <w:pPr>
        <w:framePr w:w="9653" w:h="1876" w:hRule="exact" w:wrap="notBeside" w:vAnchor="text" w:hAnchor="page" w:x="1681" w:y="447"/>
        <w:spacing w:line="300" w:lineRule="exact"/>
        <w:rPr>
          <w:rFonts w:ascii="Times New Roman" w:hAnsi="Times New Roman" w:cs="Times New Roman"/>
          <w:szCs w:val="28"/>
        </w:rPr>
      </w:pPr>
    </w:p>
    <w:p w14:paraId="19E0EFA0" w14:textId="77777777" w:rsidR="007F7D2E" w:rsidRPr="005010F1" w:rsidRDefault="007F7D2E" w:rsidP="007F7D2E">
      <w:pPr>
        <w:tabs>
          <w:tab w:val="left" w:pos="5318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ст. Тбилисская, ул. Красная, 33.</w:t>
      </w:r>
    </w:p>
    <w:p w14:paraId="65558BD7" w14:textId="77777777" w:rsidR="007F7D2E" w:rsidRDefault="007F7D2E" w:rsidP="007F7D2E">
      <w:pPr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Ф.И.О. и должность ответственного лица</w:t>
      </w:r>
    </w:p>
    <w:p w14:paraId="1DE29238" w14:textId="77777777" w:rsidR="007F7D2E" w:rsidRDefault="007F7D2E" w:rsidP="007F7D2E">
      <w:pPr>
        <w:tabs>
          <w:tab w:val="left" w:pos="1212"/>
        </w:tabs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14:paraId="18104364" w14:textId="77777777" w:rsidR="007F7D2E" w:rsidRDefault="007F7D2E" w:rsidP="007F7D2E">
      <w:pPr>
        <w:tabs>
          <w:tab w:val="left" w:pos="1212"/>
        </w:tabs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14:paraId="42F60D06" w14:textId="77777777" w:rsidR="007F7D2E" w:rsidRDefault="007F7D2E" w:rsidP="007F7D2E">
      <w:pPr>
        <w:tabs>
          <w:tab w:val="left" w:pos="1212"/>
        </w:tabs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сельского хозяйства                                             В.А. Гусев</w:t>
      </w:r>
    </w:p>
    <w:p w14:paraId="745E73C5" w14:textId="77777777" w:rsidR="007F7D2E" w:rsidRPr="005010F1" w:rsidRDefault="007F7D2E" w:rsidP="007F7D2E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  <w:sectPr w:rsidR="007F7D2E" w:rsidRPr="005010F1" w:rsidSect="00921DA1">
          <w:headerReference w:type="even" r:id="rId16"/>
          <w:headerReference w:type="default" r:id="rId17"/>
          <w:headerReference w:type="first" r:id="rId18"/>
          <w:pgSz w:w="11900" w:h="16840"/>
          <w:pgMar w:top="1134" w:right="567" w:bottom="1134" w:left="1701" w:header="0" w:footer="6" w:gutter="0"/>
          <w:pgNumType w:start="2"/>
          <w:cols w:space="720"/>
          <w:noEndnote/>
          <w:titlePg/>
          <w:docGrid w:linePitch="360"/>
        </w:sectPr>
      </w:pPr>
    </w:p>
    <w:p w14:paraId="668C4F8A" w14:textId="77777777" w:rsidR="007F7D2E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14:paraId="2FD44E74" w14:textId="77777777" w:rsidR="007F7D2E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7ED29280" w14:textId="77777777" w:rsidR="007F7D2E" w:rsidRPr="005010F1" w:rsidRDefault="007F7D2E" w:rsidP="007F7D2E">
      <w:pPr>
        <w:ind w:left="5103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lastRenderedPageBreak/>
        <w:t>к Порядку согласования севооборота в специальных семеноводческих зонах для производства семян сельскохозяйственных растений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 Тбилисский район</w:t>
      </w:r>
    </w:p>
    <w:p w14:paraId="6F4B3AF3" w14:textId="77777777" w:rsidR="007F7D2E" w:rsidRPr="005010F1" w:rsidRDefault="007F7D2E" w:rsidP="007F7D2E">
      <w:pPr>
        <w:tabs>
          <w:tab w:val="left" w:pos="9632"/>
        </w:tabs>
        <w:ind w:right="4500"/>
        <w:rPr>
          <w:rFonts w:ascii="Times New Roman" w:hAnsi="Times New Roman" w:cs="Times New Roman"/>
          <w:sz w:val="28"/>
          <w:szCs w:val="28"/>
        </w:rPr>
      </w:pPr>
    </w:p>
    <w:p w14:paraId="34215F42" w14:textId="77777777" w:rsidR="007F7D2E" w:rsidRPr="00A76E19" w:rsidRDefault="007F7D2E" w:rsidP="007F7D2E">
      <w:pPr>
        <w:spacing w:after="3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19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7F503EDD" w14:textId="77777777" w:rsidR="007F7D2E" w:rsidRPr="005010F1" w:rsidRDefault="007F7D2E" w:rsidP="007F7D2E">
      <w:pPr>
        <w:tabs>
          <w:tab w:val="left" w:pos="2880"/>
          <w:tab w:val="left" w:pos="5398"/>
        </w:tabs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Исх. №</w:t>
      </w:r>
      <w:r>
        <w:rPr>
          <w:rFonts w:ascii="Times New Roman" w:hAnsi="Times New Roman" w:cs="Times New Roman"/>
          <w:sz w:val="28"/>
          <w:szCs w:val="28"/>
        </w:rPr>
        <w:t xml:space="preserve"> _____ </w:t>
      </w:r>
      <w:r w:rsidRPr="005010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010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5010F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0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5010F1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</w:p>
    <w:p w14:paraId="4488A6F6" w14:textId="77777777" w:rsidR="007F7D2E" w:rsidRDefault="007F7D2E" w:rsidP="007F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010F1"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                                          </w:t>
      </w:r>
    </w:p>
    <w:p w14:paraId="4979FCD0" w14:textId="77777777" w:rsidR="007F7D2E" w:rsidRDefault="007F7D2E" w:rsidP="007F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образования Тбилисский район</w:t>
      </w:r>
      <w:r w:rsidRPr="00501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A268" w14:textId="77777777" w:rsidR="007F7D2E" w:rsidRDefault="007F7D2E" w:rsidP="007F7D2E">
      <w:pPr>
        <w:tabs>
          <w:tab w:val="left" w:pos="4245"/>
          <w:tab w:val="left" w:leader="underscore" w:pos="6204"/>
          <w:tab w:val="left" w:pos="7448"/>
        </w:tabs>
        <w:ind w:left="1276" w:right="1620" w:firstLine="1560"/>
        <w:rPr>
          <w:rFonts w:ascii="Times New Roman" w:hAnsi="Times New Roman" w:cs="Times New Roman"/>
          <w:sz w:val="28"/>
          <w:szCs w:val="28"/>
        </w:rPr>
      </w:pPr>
    </w:p>
    <w:p w14:paraId="493770BC" w14:textId="77777777" w:rsidR="007F7D2E" w:rsidRDefault="007F7D2E" w:rsidP="007F7D2E">
      <w:pPr>
        <w:tabs>
          <w:tab w:val="left" w:pos="4245"/>
          <w:tab w:val="left" w:leader="underscore" w:pos="6204"/>
          <w:tab w:val="left" w:pos="7448"/>
        </w:tabs>
        <w:ind w:left="1276" w:right="1620" w:firstLine="1560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РЕЕСТР ЗАЯВИТЕЛЕЙ № </w:t>
      </w:r>
    </w:p>
    <w:p w14:paraId="6EECA6EC" w14:textId="77777777" w:rsidR="007F7D2E" w:rsidRPr="00A76E19" w:rsidRDefault="007F7D2E" w:rsidP="007F7D2E">
      <w:pPr>
        <w:tabs>
          <w:tab w:val="left" w:pos="4245"/>
          <w:tab w:val="left" w:leader="underscore" w:pos="6204"/>
          <w:tab w:val="left" w:pos="7448"/>
        </w:tabs>
        <w:ind w:left="1276" w:right="1268" w:firstLine="1560"/>
        <w:rPr>
          <w:rStyle w:val="20"/>
          <w:rFonts w:eastAsia="Tahoma"/>
        </w:rPr>
      </w:pPr>
      <w:r w:rsidRPr="005010F1">
        <w:rPr>
          <w:rFonts w:ascii="Times New Roman" w:hAnsi="Times New Roman" w:cs="Times New Roman"/>
          <w:sz w:val="28"/>
          <w:szCs w:val="28"/>
        </w:rPr>
        <w:t xml:space="preserve">отклоненных в согласовании севооборота </w:t>
      </w:r>
      <w:r w:rsidRPr="00A76E19">
        <w:rPr>
          <w:rFonts w:ascii="Times New Roman" w:hAnsi="Times New Roman" w:cs="Times New Roman"/>
          <w:sz w:val="28"/>
          <w:szCs w:val="28"/>
        </w:rPr>
        <w:t>п</w:t>
      </w:r>
      <w:r w:rsidRPr="00A76E19">
        <w:rPr>
          <w:rStyle w:val="20"/>
          <w:rFonts w:eastAsia="Tahoma"/>
        </w:rPr>
        <w:t xml:space="preserve">роводимый </w:t>
      </w:r>
      <w:proofErr w:type="gramStart"/>
      <w:r w:rsidRPr="00A76E19">
        <w:rPr>
          <w:rStyle w:val="20"/>
          <w:rFonts w:eastAsia="Tahoma"/>
        </w:rPr>
        <w:t>с  «</w:t>
      </w:r>
      <w:proofErr w:type="gramEnd"/>
      <w:r w:rsidRPr="00A76E19">
        <w:rPr>
          <w:rStyle w:val="20"/>
          <w:rFonts w:eastAsia="Tahoma"/>
        </w:rPr>
        <w:t>____»______20___ г.  по «__</w:t>
      </w:r>
      <w:proofErr w:type="gramStart"/>
      <w:r w:rsidRPr="00A76E19">
        <w:rPr>
          <w:rStyle w:val="20"/>
          <w:rFonts w:eastAsia="Tahoma"/>
        </w:rPr>
        <w:t>_ »</w:t>
      </w:r>
      <w:proofErr w:type="gramEnd"/>
      <w:r w:rsidRPr="00A76E19">
        <w:rPr>
          <w:rStyle w:val="20"/>
          <w:rFonts w:eastAsia="Tahoma"/>
        </w:rPr>
        <w:t>___20__ г.</w:t>
      </w:r>
    </w:p>
    <w:p w14:paraId="07CCA8A5" w14:textId="77777777" w:rsidR="007F7D2E" w:rsidRPr="00A76E19" w:rsidRDefault="007F7D2E" w:rsidP="007F7D2E">
      <w:pPr>
        <w:tabs>
          <w:tab w:val="left" w:pos="4245"/>
          <w:tab w:val="left" w:leader="underscore" w:pos="6204"/>
          <w:tab w:val="left" w:pos="7448"/>
        </w:tabs>
        <w:ind w:left="1276" w:right="1268" w:firstLine="1560"/>
        <w:rPr>
          <w:rFonts w:ascii="Times New Roman" w:hAnsi="Times New Roman" w:cs="Times New Roman"/>
          <w:szCs w:val="28"/>
        </w:rPr>
      </w:pPr>
    </w:p>
    <w:p w14:paraId="516E6DA0" w14:textId="77777777" w:rsidR="007F7D2E" w:rsidRPr="00052A05" w:rsidRDefault="007F7D2E" w:rsidP="007F7D2E">
      <w:pPr>
        <w:pStyle w:val="60"/>
        <w:shd w:val="clear" w:color="auto" w:fill="auto"/>
        <w:spacing w:line="180" w:lineRule="exact"/>
        <w:jc w:val="center"/>
        <w:rPr>
          <w:b w:val="0"/>
          <w:sz w:val="28"/>
          <w:szCs w:val="28"/>
        </w:rPr>
      </w:pPr>
      <w:r w:rsidRPr="00052A05">
        <w:rPr>
          <w:b w:val="0"/>
          <w:sz w:val="28"/>
          <w:szCs w:val="28"/>
        </w:rPr>
        <w:t>срок проведения (времени начала (окончания) подачи (приема) заявлений)</w:t>
      </w:r>
    </w:p>
    <w:p w14:paraId="147068FF" w14:textId="77777777" w:rsidR="007F7D2E" w:rsidRPr="005010F1" w:rsidRDefault="007F7D2E" w:rsidP="007F7D2E">
      <w:pPr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</w:t>
      </w:r>
    </w:p>
    <w:p w14:paraId="3778B842" w14:textId="77777777" w:rsidR="007F7D2E" w:rsidRPr="005010F1" w:rsidRDefault="007F7D2E" w:rsidP="007F7D2E">
      <w:pPr>
        <w:tabs>
          <w:tab w:val="left" w:leader="underscore" w:pos="3725"/>
          <w:tab w:val="left" w:leader="underscore" w:pos="4766"/>
          <w:tab w:val="left" w:leader="underscore" w:pos="6204"/>
          <w:tab w:val="left" w:leader="underscore" w:pos="679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5010F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Pr="005010F1">
        <w:rPr>
          <w:rFonts w:ascii="Times New Roman" w:hAnsi="Times New Roman" w:cs="Times New Roman"/>
          <w:sz w:val="28"/>
          <w:szCs w:val="28"/>
        </w:rPr>
        <w:t xml:space="preserve"> №</w:t>
      </w:r>
      <w:r w:rsidRPr="005010F1">
        <w:rPr>
          <w:rFonts w:ascii="Times New Roman" w:hAnsi="Times New Roman" w:cs="Times New Roman"/>
          <w:sz w:val="28"/>
          <w:szCs w:val="28"/>
        </w:rPr>
        <w:tab/>
        <w:t>от «</w:t>
      </w:r>
      <w:r w:rsidRPr="005010F1">
        <w:rPr>
          <w:rFonts w:ascii="Times New Roman" w:hAnsi="Times New Roman" w:cs="Times New Roman"/>
          <w:sz w:val="28"/>
          <w:szCs w:val="28"/>
        </w:rPr>
        <w:tab/>
        <w:t>»</w:t>
      </w:r>
      <w:r w:rsidRPr="005010F1">
        <w:rPr>
          <w:rFonts w:ascii="Times New Roman" w:hAnsi="Times New Roman" w:cs="Times New Roman"/>
          <w:sz w:val="28"/>
          <w:szCs w:val="28"/>
        </w:rPr>
        <w:tab/>
        <w:t>20</w:t>
      </w:r>
      <w:r w:rsidRPr="005010F1">
        <w:rPr>
          <w:rFonts w:ascii="Times New Roman" w:hAnsi="Times New Roman" w:cs="Times New Roman"/>
          <w:sz w:val="28"/>
          <w:szCs w:val="28"/>
        </w:rPr>
        <w:tab/>
        <w:t>года «Об утверждении</w:t>
      </w:r>
    </w:p>
    <w:p w14:paraId="2D41899B" w14:textId="77777777" w:rsidR="007F7D2E" w:rsidRDefault="007F7D2E" w:rsidP="007F7D2E">
      <w:pPr>
        <w:tabs>
          <w:tab w:val="left" w:pos="4245"/>
          <w:tab w:val="left" w:pos="79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0F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Тбилисский </w:t>
      </w:r>
      <w:r w:rsidRPr="005010F1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14:paraId="4648B9AD" w14:textId="77777777" w:rsidR="007F7D2E" w:rsidRPr="005010F1" w:rsidRDefault="007F7D2E" w:rsidP="007F7D2E">
      <w:pPr>
        <w:tabs>
          <w:tab w:val="left" w:pos="4245"/>
          <w:tab w:val="left" w:pos="794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F080ECA" w14:textId="77777777" w:rsidR="007F7D2E" w:rsidRPr="00A76E19" w:rsidRDefault="007F7D2E" w:rsidP="007F7D2E">
      <w:pPr>
        <w:pStyle w:val="60"/>
        <w:shd w:val="clear" w:color="auto" w:fill="auto"/>
        <w:spacing w:line="180" w:lineRule="exact"/>
        <w:jc w:val="center"/>
        <w:rPr>
          <w:b w:val="0"/>
          <w:sz w:val="28"/>
          <w:szCs w:val="28"/>
        </w:rPr>
      </w:pPr>
      <w:r w:rsidRPr="005010F1">
        <w:rPr>
          <w:sz w:val="28"/>
          <w:szCs w:val="28"/>
        </w:rPr>
        <w:t>(</w:t>
      </w:r>
      <w:r w:rsidRPr="00A76E19">
        <w:rPr>
          <w:b w:val="0"/>
          <w:sz w:val="28"/>
          <w:szCs w:val="28"/>
        </w:rPr>
        <w:t>наименование нормативно-правового документа, дата и номер)</w:t>
      </w:r>
    </w:p>
    <w:p w14:paraId="232C5FA2" w14:textId="77777777" w:rsidR="007F7D2E" w:rsidRPr="005010F1" w:rsidRDefault="007F7D2E" w:rsidP="007F7D2E">
      <w:pPr>
        <w:pStyle w:val="a7"/>
        <w:shd w:val="clear" w:color="auto" w:fill="auto"/>
        <w:tabs>
          <w:tab w:val="left" w:pos="4526"/>
          <w:tab w:val="left" w:pos="6796"/>
        </w:tabs>
        <w:spacing w:before="0" w:after="332" w:line="280" w:lineRule="exact"/>
        <w:ind w:left="1900"/>
      </w:pPr>
      <w:r w:rsidRPr="005010F1">
        <w:fldChar w:fldCharType="begin"/>
      </w:r>
      <w:r w:rsidRPr="005010F1">
        <w:instrText xml:space="preserve"> TOC \o "1-5" \h \z </w:instrText>
      </w:r>
      <w:r w:rsidRPr="005010F1">
        <w:fldChar w:fldCharType="separate"/>
      </w:r>
      <w:r w:rsidRPr="005010F1">
        <w:t>по состоянию на «</w:t>
      </w:r>
      <w:r>
        <w:t xml:space="preserve"> ____ </w:t>
      </w:r>
      <w:r w:rsidRPr="005010F1">
        <w:t>»</w:t>
      </w:r>
      <w:r>
        <w:t xml:space="preserve"> ___________ </w:t>
      </w:r>
      <w:r w:rsidRPr="005010F1">
        <w:t>20 г.</w:t>
      </w:r>
    </w:p>
    <w:p w14:paraId="785D9441" w14:textId="77777777" w:rsidR="007F7D2E" w:rsidRPr="005010F1" w:rsidRDefault="007F7D2E" w:rsidP="007F7D2E">
      <w:pPr>
        <w:pStyle w:val="a7"/>
        <w:shd w:val="clear" w:color="auto" w:fill="auto"/>
        <w:tabs>
          <w:tab w:val="left" w:pos="5974"/>
          <w:tab w:val="left" w:leader="underscore" w:pos="7448"/>
        </w:tabs>
        <w:spacing w:before="0" w:line="280" w:lineRule="exact"/>
      </w:pPr>
      <w:r w:rsidRPr="005010F1">
        <w:t xml:space="preserve">Дата, время </w:t>
      </w:r>
      <w:r>
        <w:t xml:space="preserve">периода проведения рассмотрения </w:t>
      </w:r>
      <w:r w:rsidRPr="005010F1">
        <w:t>с «</w:t>
      </w:r>
      <w:r>
        <w:t xml:space="preserve"> </w:t>
      </w:r>
      <w:r w:rsidRPr="005010F1">
        <w:t>»</w:t>
      </w:r>
      <w:r w:rsidRPr="005010F1">
        <w:tab/>
        <w:t>20_г.</w:t>
      </w:r>
    </w:p>
    <w:p w14:paraId="390D699D" w14:textId="77777777" w:rsidR="007F7D2E" w:rsidRPr="005010F1" w:rsidRDefault="007F7D2E" w:rsidP="007F7D2E">
      <w:pPr>
        <w:pStyle w:val="a7"/>
        <w:shd w:val="clear" w:color="auto" w:fill="auto"/>
        <w:tabs>
          <w:tab w:val="left" w:pos="5974"/>
          <w:tab w:val="left" w:leader="underscore" w:pos="7448"/>
        </w:tabs>
        <w:spacing w:before="0" w:after="304" w:line="280" w:lineRule="exact"/>
      </w:pPr>
      <w:r w:rsidRPr="005010F1">
        <w:t>заявлений</w:t>
      </w:r>
      <w:r w:rsidRPr="005010F1">
        <w:tab/>
        <w:t>по « »</w:t>
      </w:r>
      <w:r w:rsidRPr="005010F1">
        <w:tab/>
        <w:t>20_г.</w:t>
      </w:r>
      <w:r w:rsidRPr="005010F1">
        <w:fldChar w:fldCharType="end"/>
      </w:r>
    </w:p>
    <w:p w14:paraId="52998A5E" w14:textId="77777777" w:rsidR="007F7D2E" w:rsidRPr="005010F1" w:rsidRDefault="007F7D2E" w:rsidP="007F7D2E">
      <w:pPr>
        <w:tabs>
          <w:tab w:val="left" w:pos="5218"/>
        </w:tabs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то проведения (рассмотрения)</w:t>
      </w:r>
      <w:r>
        <w:rPr>
          <w:rFonts w:ascii="Times New Roman" w:hAnsi="Times New Roman" w:cs="Times New Roman"/>
          <w:sz w:val="28"/>
          <w:szCs w:val="28"/>
        </w:rPr>
        <w:tab/>
        <w:t>352360</w:t>
      </w:r>
      <w:r w:rsidRPr="005010F1">
        <w:rPr>
          <w:rFonts w:ascii="Times New Roman" w:hAnsi="Times New Roman" w:cs="Times New Roman"/>
          <w:sz w:val="28"/>
          <w:szCs w:val="28"/>
        </w:rPr>
        <w:t>, Краснодарский край,</w:t>
      </w:r>
    </w:p>
    <w:p w14:paraId="675E2C49" w14:textId="77777777" w:rsidR="007F7D2E" w:rsidRPr="005010F1" w:rsidRDefault="007F7D2E" w:rsidP="007F7D2E">
      <w:pPr>
        <w:tabs>
          <w:tab w:val="left" w:pos="5218"/>
        </w:tabs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заявлений</w:t>
      </w:r>
      <w:r w:rsidRPr="005010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501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 Тбилисская</w:t>
      </w:r>
      <w:r w:rsidRPr="005010F1">
        <w:rPr>
          <w:rFonts w:ascii="Times New Roman" w:hAnsi="Times New Roman" w:cs="Times New Roman"/>
          <w:sz w:val="28"/>
          <w:szCs w:val="28"/>
        </w:rPr>
        <w:t>,</w:t>
      </w:r>
    </w:p>
    <w:p w14:paraId="22D5DB31" w14:textId="77777777" w:rsidR="007F7D2E" w:rsidRPr="005010F1" w:rsidRDefault="007F7D2E" w:rsidP="007F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ул. Красная,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160"/>
        <w:gridCol w:w="2198"/>
        <w:gridCol w:w="2539"/>
        <w:gridCol w:w="2299"/>
      </w:tblGrid>
      <w:tr w:rsidR="007F7D2E" w:rsidRPr="005010F1" w14:paraId="7FCEFB52" w14:textId="77777777" w:rsidTr="00E7403C">
        <w:trPr>
          <w:trHeight w:hRule="exact" w:val="86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6A525" w14:textId="77777777" w:rsidR="007F7D2E" w:rsidRPr="005010F1" w:rsidRDefault="007F7D2E" w:rsidP="00E7403C">
            <w:pPr>
              <w:framePr w:w="9653" w:wrap="notBeside" w:vAnchor="text" w:hAnchor="text" w:xAlign="center" w:y="1"/>
              <w:spacing w:after="60"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№</w:t>
            </w:r>
          </w:p>
          <w:p w14:paraId="0E3A34B7" w14:textId="77777777" w:rsidR="007F7D2E" w:rsidRPr="005010F1" w:rsidRDefault="007F7D2E" w:rsidP="00E7403C">
            <w:pPr>
              <w:framePr w:w="9653" w:wrap="notBeside" w:vAnchor="text" w:hAnchor="text" w:xAlign="center" w:y="1"/>
              <w:spacing w:before="60"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513C4" w14:textId="77777777" w:rsidR="007F7D2E" w:rsidRPr="005010F1" w:rsidRDefault="007F7D2E" w:rsidP="00E7403C">
            <w:pPr>
              <w:framePr w:w="9653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Номер регистрации заявления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42FE3" w14:textId="77777777" w:rsidR="007F7D2E" w:rsidRPr="005010F1" w:rsidRDefault="007F7D2E" w:rsidP="00E7403C">
            <w:pPr>
              <w:framePr w:w="9653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Дата регистрации заявления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E0C5A" w14:textId="77777777" w:rsidR="007F7D2E" w:rsidRPr="005010F1" w:rsidRDefault="007F7D2E" w:rsidP="00E7403C">
            <w:pPr>
              <w:framePr w:w="9653" w:wrap="notBeside" w:vAnchor="text" w:hAnchor="text" w:xAlign="center" w:y="1"/>
              <w:spacing w:after="120"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Наименование</w:t>
            </w:r>
          </w:p>
          <w:p w14:paraId="696CC052" w14:textId="77777777" w:rsidR="007F7D2E" w:rsidRPr="005010F1" w:rsidRDefault="007F7D2E" w:rsidP="00E7403C">
            <w:pPr>
              <w:framePr w:w="9653" w:wrap="notBeside" w:vAnchor="text" w:hAnchor="text" w:xAlign="center" w:y="1"/>
              <w:spacing w:before="120"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заявителя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AEBA6" w14:textId="77777777" w:rsidR="007F7D2E" w:rsidRPr="005010F1" w:rsidRDefault="007F7D2E" w:rsidP="00E7403C">
            <w:pPr>
              <w:framePr w:w="965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0F1">
              <w:rPr>
                <w:rStyle w:val="211pt"/>
                <w:rFonts w:eastAsia="Tahoma"/>
              </w:rPr>
              <w:t>Причина отказа</w:t>
            </w:r>
          </w:p>
        </w:tc>
      </w:tr>
      <w:tr w:rsidR="007F7D2E" w:rsidRPr="005010F1" w14:paraId="1D73AF42" w14:textId="77777777" w:rsidTr="00E7403C">
        <w:trPr>
          <w:trHeight w:hRule="exact" w:val="39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C6596" w14:textId="77777777" w:rsidR="007F7D2E" w:rsidRPr="005010F1" w:rsidRDefault="007F7D2E" w:rsidP="00E7403C">
            <w:pPr>
              <w:framePr w:w="965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1FB71" w14:textId="77777777" w:rsidR="007F7D2E" w:rsidRPr="005010F1" w:rsidRDefault="007F7D2E" w:rsidP="00E7403C">
            <w:pPr>
              <w:framePr w:w="965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7F09E" w14:textId="77777777" w:rsidR="007F7D2E" w:rsidRPr="005010F1" w:rsidRDefault="007F7D2E" w:rsidP="00E7403C">
            <w:pPr>
              <w:framePr w:w="965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6E40C" w14:textId="77777777" w:rsidR="007F7D2E" w:rsidRPr="005010F1" w:rsidRDefault="007F7D2E" w:rsidP="00E7403C">
            <w:pPr>
              <w:framePr w:w="965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76392" w14:textId="77777777" w:rsidR="007F7D2E" w:rsidRPr="005010F1" w:rsidRDefault="007F7D2E" w:rsidP="00E7403C">
            <w:pPr>
              <w:framePr w:w="965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173AEF" w14:textId="77777777" w:rsidR="007F7D2E" w:rsidRPr="005010F1" w:rsidRDefault="007F7D2E" w:rsidP="007F7D2E">
      <w:pPr>
        <w:framePr w:w="9653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683CD95C" w14:textId="77777777" w:rsidR="007F7D2E" w:rsidRPr="005010F1" w:rsidRDefault="007F7D2E" w:rsidP="007F7D2E">
      <w:pPr>
        <w:rPr>
          <w:rFonts w:ascii="Times New Roman" w:hAnsi="Times New Roman" w:cs="Times New Roman"/>
          <w:sz w:val="28"/>
          <w:szCs w:val="28"/>
        </w:rPr>
      </w:pPr>
    </w:p>
    <w:p w14:paraId="016B860D" w14:textId="77777777" w:rsidR="007F7D2E" w:rsidRDefault="007F7D2E" w:rsidP="007F7D2E">
      <w:pPr>
        <w:spacing w:before="268" w:after="299" w:line="280" w:lineRule="exact"/>
        <w:rPr>
          <w:rFonts w:ascii="Times New Roman" w:hAnsi="Times New Roman" w:cs="Times New Roman"/>
          <w:sz w:val="28"/>
          <w:szCs w:val="28"/>
        </w:rPr>
      </w:pPr>
      <w:r w:rsidRPr="005010F1">
        <w:rPr>
          <w:rFonts w:ascii="Times New Roman" w:hAnsi="Times New Roman" w:cs="Times New Roman"/>
          <w:sz w:val="28"/>
          <w:szCs w:val="28"/>
        </w:rPr>
        <w:t>Ф.И.О. и должность ответственного лица</w:t>
      </w:r>
    </w:p>
    <w:p w14:paraId="15025C38" w14:textId="77777777" w:rsidR="007F7D2E" w:rsidRDefault="007F7D2E" w:rsidP="007F7D2E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16988C5E" w14:textId="77777777" w:rsidR="007F7D2E" w:rsidRPr="005010F1" w:rsidRDefault="007F7D2E" w:rsidP="007F7D2E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754D9DB7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14:paraId="3DA87A71" w14:textId="77777777" w:rsidR="007F7D2E" w:rsidRDefault="007F7D2E" w:rsidP="007F7D2E">
      <w:pPr>
        <w:tabs>
          <w:tab w:val="left" w:pos="1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14:paraId="6AF448A1" w14:textId="3119297A" w:rsidR="007F7D2E" w:rsidRDefault="007F7D2E" w:rsidP="007F7D2E">
      <w:pPr>
        <w:pStyle w:val="Textbody"/>
        <w:tabs>
          <w:tab w:val="left" w:pos="993"/>
        </w:tabs>
        <w:rPr>
          <w:bCs/>
          <w:szCs w:val="28"/>
        </w:rPr>
      </w:pPr>
      <w:r>
        <w:rPr>
          <w:rFonts w:cs="Times New Roman"/>
          <w:szCs w:val="28"/>
        </w:rPr>
        <w:t>начальник отдела сельского хозяйства                          В.А. Гусев</w:t>
      </w:r>
    </w:p>
    <w:sectPr w:rsidR="007F7D2E" w:rsidSect="0057713F">
      <w:headerReference w:type="even" r:id="rId19"/>
      <w:footerReference w:type="even" r:id="rId20"/>
      <w:type w:val="continuous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AABF4" w14:textId="77777777" w:rsidR="00ED78C5" w:rsidRDefault="00ED78C5">
      <w:r>
        <w:separator/>
      </w:r>
    </w:p>
  </w:endnote>
  <w:endnote w:type="continuationSeparator" w:id="0">
    <w:p w14:paraId="71CAF3F9" w14:textId="77777777" w:rsidR="00ED78C5" w:rsidRDefault="00ED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C1067" w14:textId="77777777" w:rsidR="00E72A34" w:rsidRDefault="00E72A34">
    <w:pPr>
      <w:pStyle w:val="ac"/>
      <w:jc w:val="center"/>
    </w:pPr>
  </w:p>
  <w:p w14:paraId="5F5E3C3F" w14:textId="77777777" w:rsidR="00E72A34" w:rsidRDefault="00E72A3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0793B" w14:textId="77777777" w:rsidR="00ED78C5" w:rsidRDefault="00ED78C5"/>
  </w:footnote>
  <w:footnote w:type="continuationSeparator" w:id="0">
    <w:p w14:paraId="7B6079FF" w14:textId="77777777" w:rsidR="00ED78C5" w:rsidRDefault="00ED7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84BC0" w14:textId="77777777" w:rsidR="007F7D2E" w:rsidRDefault="007F7D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3632" behindDoc="1" locked="0" layoutInCell="1" allowOverlap="1" wp14:anchorId="6CD81F98" wp14:editId="3A4102A1">
              <wp:simplePos x="0" y="0"/>
              <wp:positionH relativeFrom="page">
                <wp:posOffset>4102735</wp:posOffset>
              </wp:positionH>
              <wp:positionV relativeFrom="page">
                <wp:posOffset>759460</wp:posOffset>
              </wp:positionV>
              <wp:extent cx="83185" cy="189865"/>
              <wp:effectExtent l="0" t="0" r="0" b="317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7BA24" w14:textId="77777777" w:rsidR="007F7D2E" w:rsidRDefault="007F7D2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33792">
                            <w:rPr>
                              <w:rStyle w:val="a5"/>
                              <w:rFonts w:eastAsia="Tahoma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81F98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323.05pt;margin-top:59.8pt;width:6.55pt;height:14.95pt;z-index:-2516628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" filled="f" stroked="f">
              <v:textbox style="mso-fit-shape-to-text:t" inset="0,0,0,0">
                <w:txbxContent>
                  <w:p w14:paraId="3107BA24" w14:textId="77777777" w:rsidR="007F7D2E" w:rsidRDefault="007F7D2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33792">
                      <w:rPr>
                        <w:rStyle w:val="a5"/>
                        <w:rFonts w:eastAsia="Tahoma"/>
                        <w:noProof/>
                      </w:rPr>
                      <w:t>8</w:t>
                    </w:r>
                    <w:r>
                      <w:rPr>
                        <w:rStyle w:val="a5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7FA61" w14:textId="77777777" w:rsidR="007F7D2E" w:rsidRDefault="007F7D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0A4467E0" wp14:editId="7D51A00A">
              <wp:simplePos x="0" y="0"/>
              <wp:positionH relativeFrom="page">
                <wp:posOffset>4102735</wp:posOffset>
              </wp:positionH>
              <wp:positionV relativeFrom="page">
                <wp:posOffset>759460</wp:posOffset>
              </wp:positionV>
              <wp:extent cx="83185" cy="189865"/>
              <wp:effectExtent l="0" t="0" r="0" b="317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1F308" w14:textId="77777777" w:rsidR="007F7D2E" w:rsidRDefault="007F7D2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33792">
                            <w:rPr>
                              <w:rStyle w:val="a5"/>
                              <w:rFonts w:eastAsia="Tahoma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467E0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9" type="#_x0000_t202" style="position:absolute;margin-left:323.05pt;margin-top:59.8pt;width:6.55pt;height:14.9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" filled="f" stroked="f">
              <v:textbox style="mso-fit-shape-to-text:t" inset="0,0,0,0">
                <w:txbxContent>
                  <w:p w14:paraId="2EC1F308" w14:textId="77777777" w:rsidR="007F7D2E" w:rsidRDefault="007F7D2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33792">
                      <w:rPr>
                        <w:rStyle w:val="a5"/>
                        <w:rFonts w:eastAsia="Tahoma"/>
                        <w:noProof/>
                      </w:rPr>
                      <w:t>8</w:t>
                    </w:r>
                    <w:r>
                      <w:rPr>
                        <w:rStyle w:val="a5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EC85F" w14:textId="77777777" w:rsidR="007F7D2E" w:rsidRDefault="007F7D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F758B28" wp14:editId="1B684A2F">
              <wp:simplePos x="0" y="0"/>
              <wp:positionH relativeFrom="page">
                <wp:posOffset>4102735</wp:posOffset>
              </wp:positionH>
              <wp:positionV relativeFrom="page">
                <wp:posOffset>759460</wp:posOffset>
              </wp:positionV>
              <wp:extent cx="83185" cy="189865"/>
              <wp:effectExtent l="0" t="0" r="0" b="317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EF338" w14:textId="77777777" w:rsidR="007F7D2E" w:rsidRDefault="007F7D2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02AF1">
                            <w:rPr>
                              <w:rStyle w:val="a5"/>
                              <w:rFonts w:eastAsia="Tahoma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58B28" id="_x0000_t202" coordsize="21600,21600" o:spt="202" path="m,l,21600r21600,l21600,xe">
              <v:stroke joinstyle="miter"/>
              <v:path gradientshapeok="t" o:connecttype="rect"/>
            </v:shapetype>
            <v:shape id="Поле 8" o:spid="_x0000_s1030" type="#_x0000_t202" style="position:absolute;margin-left:323.05pt;margin-top:59.8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" filled="f" stroked="f">
              <v:textbox style="mso-fit-shape-to-text:t" inset="0,0,0,0">
                <w:txbxContent>
                  <w:p w14:paraId="365EF338" w14:textId="77777777" w:rsidR="007F7D2E" w:rsidRDefault="007F7D2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02AF1">
                      <w:rPr>
                        <w:rStyle w:val="a5"/>
                        <w:rFonts w:eastAsia="Tahoma"/>
                        <w:noProof/>
                      </w:rPr>
                      <w:t>3</w:t>
                    </w:r>
                    <w:r>
                      <w:rPr>
                        <w:rStyle w:val="a5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213FF" w14:textId="77777777" w:rsidR="007F7D2E" w:rsidRDefault="007F7D2E">
    <w:pPr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823516"/>
      <w:docPartObj>
        <w:docPartGallery w:val="Page Numbers (Top of Page)"/>
        <w:docPartUnique/>
      </w:docPartObj>
    </w:sdtPr>
    <w:sdtEndPr/>
    <w:sdtContent>
      <w:p w14:paraId="08307F6E" w14:textId="77777777" w:rsidR="00E72A34" w:rsidRDefault="00E72A34">
        <w:pPr>
          <w:pStyle w:val="aa"/>
          <w:jc w:val="center"/>
        </w:pPr>
      </w:p>
      <w:p w14:paraId="47955416" w14:textId="77777777" w:rsidR="00E72A34" w:rsidRDefault="00E72A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B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122771145"/>
      <w:docPartObj>
        <w:docPartGallery w:val="Page Numbers (Top of Page)"/>
        <w:docPartUnique/>
      </w:docPartObj>
    </w:sdtPr>
    <w:sdtEndPr/>
    <w:sdtContent>
      <w:p w14:paraId="650F9E37" w14:textId="77777777" w:rsidR="007F7D2E" w:rsidRPr="00384479" w:rsidRDefault="007F7D2E">
        <w:pPr>
          <w:pStyle w:val="aa"/>
          <w:jc w:val="center"/>
          <w:rPr>
            <w:rFonts w:ascii="Times New Roman" w:hAnsi="Times New Roman" w:cs="Times New Roman"/>
          </w:rPr>
        </w:pPr>
        <w:r w:rsidRPr="00384479">
          <w:rPr>
            <w:rFonts w:ascii="Times New Roman" w:hAnsi="Times New Roman" w:cs="Times New Roman"/>
          </w:rPr>
          <w:fldChar w:fldCharType="begin"/>
        </w:r>
        <w:r w:rsidRPr="00384479">
          <w:rPr>
            <w:rFonts w:ascii="Times New Roman" w:hAnsi="Times New Roman" w:cs="Times New Roman"/>
          </w:rPr>
          <w:instrText>PAGE   \* MERGEFORMAT</w:instrText>
        </w:r>
        <w:r w:rsidRPr="0038447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384479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4C3A0" w14:textId="77777777" w:rsidR="007F7D2E" w:rsidRDefault="007F7D2E" w:rsidP="00A735E3">
    <w:pPr>
      <w:pStyle w:val="aa"/>
      <w:jc w:val="center"/>
      <w:rPr>
        <w:rFonts w:ascii="Times New Roman" w:hAnsi="Times New Roman" w:cs="Times New Roman"/>
      </w:rPr>
    </w:pPr>
  </w:p>
  <w:p w14:paraId="1B11C4BE" w14:textId="77777777" w:rsidR="007F7D2E" w:rsidRPr="00A735E3" w:rsidRDefault="007F7D2E" w:rsidP="00A735E3">
    <w:pPr>
      <w:pStyle w:val="aa"/>
      <w:jc w:val="center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36E32" w14:textId="77777777" w:rsidR="007F7D2E" w:rsidRDefault="007F7D2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BAA49" w14:textId="77777777" w:rsidR="007F7D2E" w:rsidRDefault="007F7D2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A9F80" w14:textId="77777777" w:rsidR="007F7D2E" w:rsidRDefault="007F7D2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7C37" w14:textId="77777777" w:rsidR="007F7D2E" w:rsidRDefault="007F7D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6B0EB06E" wp14:editId="2D9352EA">
              <wp:simplePos x="0" y="0"/>
              <wp:positionH relativeFrom="page">
                <wp:posOffset>4102735</wp:posOffset>
              </wp:positionH>
              <wp:positionV relativeFrom="page">
                <wp:posOffset>759460</wp:posOffset>
              </wp:positionV>
              <wp:extent cx="83185" cy="189865"/>
              <wp:effectExtent l="0" t="0" r="0" b="3175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DAFCF" w14:textId="77777777" w:rsidR="007F7D2E" w:rsidRDefault="007F7D2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33792">
                            <w:rPr>
                              <w:rStyle w:val="a5"/>
                              <w:rFonts w:eastAsia="Tahoma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EB06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23.05pt;margin-top:59.8pt;width:6.55pt;height:14.9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" filled="f" stroked="f">
              <v:textbox style="mso-fit-shape-to-text:t" inset="0,0,0,0">
                <w:txbxContent>
                  <w:p w14:paraId="1D6DAFCF" w14:textId="77777777" w:rsidR="007F7D2E" w:rsidRDefault="007F7D2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33792">
                      <w:rPr>
                        <w:rStyle w:val="a5"/>
                        <w:rFonts w:eastAsia="Tahoma"/>
                        <w:noProof/>
                      </w:rPr>
                      <w:t>8</w:t>
                    </w:r>
                    <w:r>
                      <w:rPr>
                        <w:rStyle w:val="a5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5933" w14:textId="77777777" w:rsidR="007F7D2E" w:rsidRDefault="007F7D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 wp14:anchorId="07E0A4AB" wp14:editId="5019D670">
              <wp:simplePos x="0" y="0"/>
              <wp:positionH relativeFrom="page">
                <wp:posOffset>4102735</wp:posOffset>
              </wp:positionH>
              <wp:positionV relativeFrom="page">
                <wp:posOffset>759460</wp:posOffset>
              </wp:positionV>
              <wp:extent cx="83185" cy="189865"/>
              <wp:effectExtent l="0" t="0" r="0" b="3175"/>
              <wp:wrapNone/>
              <wp:docPr id="3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EC481" w14:textId="77777777" w:rsidR="007F7D2E" w:rsidRDefault="007F7D2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701D">
                            <w:rPr>
                              <w:rStyle w:val="a5"/>
                              <w:rFonts w:eastAsia="Tahoma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0A4A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323.05pt;margin-top:59.8pt;width:6.55pt;height:14.95pt;z-index:-251654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" filled="f" stroked="f">
              <v:textbox style="mso-fit-shape-to-text:t" inset="0,0,0,0">
                <w:txbxContent>
                  <w:p w14:paraId="1D0EC481" w14:textId="77777777" w:rsidR="007F7D2E" w:rsidRDefault="007F7D2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701D">
                      <w:rPr>
                        <w:rStyle w:val="a5"/>
                        <w:rFonts w:eastAsia="Tahoma"/>
                        <w:noProof/>
                      </w:rPr>
                      <w:t>3</w:t>
                    </w:r>
                    <w:r>
                      <w:rPr>
                        <w:rStyle w:val="a5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6398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B3E731" w14:textId="77777777" w:rsidR="007F7D2E" w:rsidRPr="000861C8" w:rsidRDefault="007F7D2E">
        <w:pPr>
          <w:pStyle w:val="aa"/>
          <w:jc w:val="center"/>
          <w:rPr>
            <w:rFonts w:ascii="Times New Roman" w:hAnsi="Times New Roman" w:cs="Times New Roman"/>
          </w:rPr>
        </w:pPr>
      </w:p>
      <w:p w14:paraId="63B938BC" w14:textId="77777777" w:rsidR="007F7D2E" w:rsidRPr="000861C8" w:rsidRDefault="007F7D2E">
        <w:pPr>
          <w:pStyle w:val="aa"/>
          <w:jc w:val="center"/>
          <w:rPr>
            <w:rFonts w:ascii="Times New Roman" w:hAnsi="Times New Roman" w:cs="Times New Roman"/>
          </w:rPr>
        </w:pPr>
        <w:r w:rsidRPr="000861C8">
          <w:rPr>
            <w:rFonts w:ascii="Times New Roman" w:hAnsi="Times New Roman" w:cs="Times New Roman"/>
          </w:rPr>
          <w:fldChar w:fldCharType="begin"/>
        </w:r>
        <w:r w:rsidRPr="000861C8">
          <w:rPr>
            <w:rFonts w:ascii="Times New Roman" w:hAnsi="Times New Roman" w:cs="Times New Roman"/>
          </w:rPr>
          <w:instrText>PAGE   \* MERGEFORMAT</w:instrText>
        </w:r>
        <w:r w:rsidRPr="000861C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0861C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6193C"/>
    <w:multiLevelType w:val="multilevel"/>
    <w:tmpl w:val="8AF0A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D4EA5"/>
    <w:multiLevelType w:val="multilevel"/>
    <w:tmpl w:val="A07ADA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20F48"/>
    <w:multiLevelType w:val="multilevel"/>
    <w:tmpl w:val="CCBCE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E95BC8"/>
    <w:multiLevelType w:val="multilevel"/>
    <w:tmpl w:val="7D2C9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86991"/>
    <w:multiLevelType w:val="multilevel"/>
    <w:tmpl w:val="7F3ED4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287CC1"/>
    <w:multiLevelType w:val="multilevel"/>
    <w:tmpl w:val="B4C0C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41474"/>
    <w:multiLevelType w:val="multilevel"/>
    <w:tmpl w:val="92A66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321D8"/>
    <w:multiLevelType w:val="multilevel"/>
    <w:tmpl w:val="2BDCF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6B6F97"/>
    <w:multiLevelType w:val="multilevel"/>
    <w:tmpl w:val="76EA6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3572F8"/>
    <w:multiLevelType w:val="multilevel"/>
    <w:tmpl w:val="B1801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21061"/>
    <w:multiLevelType w:val="multilevel"/>
    <w:tmpl w:val="214CE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EE5367"/>
    <w:multiLevelType w:val="multilevel"/>
    <w:tmpl w:val="CFF6C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B333CF"/>
    <w:multiLevelType w:val="multilevel"/>
    <w:tmpl w:val="9DBE2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035212"/>
    <w:multiLevelType w:val="multilevel"/>
    <w:tmpl w:val="7E7CC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9113AC"/>
    <w:multiLevelType w:val="multilevel"/>
    <w:tmpl w:val="D50CC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BA6B0F"/>
    <w:multiLevelType w:val="multilevel"/>
    <w:tmpl w:val="674A00D8"/>
    <w:lvl w:ilvl="0">
      <w:start w:val="1"/>
      <w:numFmt w:val="decimal"/>
      <w:lvlText w:val="%1."/>
      <w:lvlJc w:val="left"/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56348D"/>
    <w:multiLevelType w:val="multilevel"/>
    <w:tmpl w:val="7BEA21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6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9"/>
  </w:num>
  <w:num w:numId="13">
    <w:abstractNumId w:val="12"/>
  </w:num>
  <w:num w:numId="14">
    <w:abstractNumId w:val="4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E4B"/>
    <w:rsid w:val="00105599"/>
    <w:rsid w:val="00291E4B"/>
    <w:rsid w:val="002B7BE2"/>
    <w:rsid w:val="00346ECB"/>
    <w:rsid w:val="00353DD2"/>
    <w:rsid w:val="00477E1C"/>
    <w:rsid w:val="00522CC7"/>
    <w:rsid w:val="005637DF"/>
    <w:rsid w:val="0057713F"/>
    <w:rsid w:val="005A4708"/>
    <w:rsid w:val="00640366"/>
    <w:rsid w:val="006516C7"/>
    <w:rsid w:val="007B2FE0"/>
    <w:rsid w:val="007F7D2E"/>
    <w:rsid w:val="008D0C02"/>
    <w:rsid w:val="00934832"/>
    <w:rsid w:val="00B50466"/>
    <w:rsid w:val="00B702B8"/>
    <w:rsid w:val="00C36EBC"/>
    <w:rsid w:val="00E231F1"/>
    <w:rsid w:val="00E72A34"/>
    <w:rsid w:val="00EC6917"/>
    <w:rsid w:val="00ED78C5"/>
    <w:rsid w:val="00F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C8D81"/>
  <w15:docId w15:val="{68199C6A-EBF3-483D-B1E5-420D569A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Колонтитул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Колонтитул1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00"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360" w:line="322" w:lineRule="exact"/>
      <w:ind w:hanging="1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C69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6917"/>
    <w:rPr>
      <w:color w:val="000000"/>
    </w:rPr>
  </w:style>
  <w:style w:type="paragraph" w:styleId="ac">
    <w:name w:val="footer"/>
    <w:basedOn w:val="a"/>
    <w:link w:val="ad"/>
    <w:uiPriority w:val="99"/>
    <w:unhideWhenUsed/>
    <w:rsid w:val="00EC69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6917"/>
    <w:rPr>
      <w:color w:val="000000"/>
    </w:rPr>
  </w:style>
  <w:style w:type="paragraph" w:customStyle="1" w:styleId="Standard">
    <w:name w:val="Standard"/>
    <w:rsid w:val="00EC6917"/>
    <w:pPr>
      <w:widowControl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eastAsia="ar-SA" w:bidi="hi-IN"/>
    </w:rPr>
  </w:style>
  <w:style w:type="paragraph" w:customStyle="1" w:styleId="Textbody">
    <w:name w:val="Text body"/>
    <w:basedOn w:val="Standard"/>
    <w:rsid w:val="00EC6917"/>
    <w:pPr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EC691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7713F"/>
    <w:rPr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713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4418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2025-09-18T11:50:00Z</cp:lastPrinted>
  <dcterms:created xsi:type="dcterms:W3CDTF">2025-06-25T09:41:00Z</dcterms:created>
  <dcterms:modified xsi:type="dcterms:W3CDTF">2025-10-02T12:30:00Z</dcterms:modified>
</cp:coreProperties>
</file>